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EFDA6" w14:textId="41657BAE" w:rsidR="0044536C" w:rsidRDefault="0044536C" w:rsidP="003461BD">
      <w:pPr>
        <w:adjustRightInd/>
        <w:ind w:left="2756" w:firstLineChars="1400" w:firstLine="2968"/>
        <w:rPr>
          <w:rFonts w:ascii="ＭＳ 明朝" w:hAnsi="ＭＳ 明朝"/>
          <w:color w:val="auto"/>
        </w:rPr>
      </w:pPr>
      <w:r w:rsidRPr="00122793">
        <w:rPr>
          <w:rFonts w:ascii="ＭＳ 明朝" w:hAnsi="ＭＳ 明朝" w:hint="eastAsia"/>
          <w:color w:val="auto"/>
        </w:rPr>
        <w:t xml:space="preserve">　　　　　</w:t>
      </w:r>
      <w:r w:rsidR="003461BD">
        <w:rPr>
          <w:rFonts w:ascii="ＭＳ 明朝" w:hAnsi="ＭＳ 明朝" w:hint="eastAsia"/>
          <w:color w:val="auto"/>
        </w:rPr>
        <w:t>津高</w:t>
      </w:r>
      <w:r w:rsidR="00DE7745" w:rsidRPr="00122793">
        <w:rPr>
          <w:rFonts w:ascii="ＭＳ 明朝" w:hAnsi="ＭＳ 明朝" w:hint="eastAsia"/>
          <w:color w:val="auto"/>
        </w:rPr>
        <w:t>第</w:t>
      </w:r>
      <w:r w:rsidR="009646EE">
        <w:rPr>
          <w:rFonts w:ascii="ＭＳ 明朝" w:hAnsi="ＭＳ 明朝" w:hint="eastAsia"/>
          <w:color w:val="auto"/>
        </w:rPr>
        <w:t>１４０</w:t>
      </w:r>
      <w:r w:rsidR="00DE7745" w:rsidRPr="00122793">
        <w:rPr>
          <w:rFonts w:ascii="ＭＳ 明朝" w:hAnsi="ＭＳ 明朝" w:hint="eastAsia"/>
          <w:color w:val="auto"/>
        </w:rPr>
        <w:t>号</w:t>
      </w:r>
    </w:p>
    <w:p w14:paraId="51058B9E" w14:textId="77777777" w:rsidR="0044536C" w:rsidRPr="00122793" w:rsidRDefault="0044536C">
      <w:pPr>
        <w:adjustRightInd/>
        <w:jc w:val="center"/>
        <w:rPr>
          <w:rFonts w:ascii="ＭＳ 明朝" w:cs="Times New Roman"/>
          <w:color w:val="auto"/>
          <w:spacing w:val="2"/>
        </w:rPr>
      </w:pPr>
      <w:r w:rsidRPr="00122793">
        <w:rPr>
          <w:rFonts w:ascii="ＭＳ 明朝" w:hAnsi="ＭＳ 明朝" w:hint="eastAsia"/>
          <w:color w:val="auto"/>
        </w:rPr>
        <w:t>物品調達等に係る一般競争入札（条件付）公告</w:t>
      </w:r>
    </w:p>
    <w:p w14:paraId="5CC9FCB8" w14:textId="77777777" w:rsidR="0044536C" w:rsidRPr="00F65C4E" w:rsidRDefault="0044536C">
      <w:pPr>
        <w:adjustRightInd/>
        <w:rPr>
          <w:rFonts w:ascii="ＭＳ 明朝" w:cs="Times New Roman"/>
          <w:color w:val="auto"/>
          <w:spacing w:val="2"/>
        </w:rPr>
      </w:pPr>
    </w:p>
    <w:p w14:paraId="4BF11442" w14:textId="77777777" w:rsidR="0044536C" w:rsidRPr="00122793" w:rsidRDefault="0044536C">
      <w:pPr>
        <w:adjustRightInd/>
        <w:rPr>
          <w:rFonts w:ascii="ＭＳ 明朝" w:cs="Times New Roman"/>
          <w:color w:val="auto"/>
          <w:spacing w:val="2"/>
        </w:rPr>
      </w:pPr>
      <w:r w:rsidRPr="00122793">
        <w:rPr>
          <w:rFonts w:ascii="ＭＳ 明朝" w:hAnsi="ＭＳ 明朝" w:hint="eastAsia"/>
          <w:color w:val="auto"/>
        </w:rPr>
        <w:t xml:space="preserve">　地方自治法（昭和２２年法律第６７号）第２３４条第１項の規定により、次のとおり一般競争入札（条件付）を実施する。</w:t>
      </w:r>
    </w:p>
    <w:p w14:paraId="7AA2F3A7" w14:textId="77777777" w:rsidR="0044536C" w:rsidRPr="00122793" w:rsidRDefault="0044536C">
      <w:pPr>
        <w:adjustRightInd/>
        <w:rPr>
          <w:rFonts w:ascii="ＭＳ 明朝" w:cs="Times New Roman"/>
          <w:color w:val="auto"/>
          <w:spacing w:val="2"/>
        </w:rPr>
      </w:pPr>
    </w:p>
    <w:p w14:paraId="586A390A" w14:textId="3578F87D" w:rsidR="0044536C" w:rsidRPr="00122793" w:rsidRDefault="0044536C">
      <w:pPr>
        <w:adjustRightInd/>
        <w:rPr>
          <w:rFonts w:ascii="ＭＳ 明朝" w:cs="Times New Roman"/>
          <w:color w:val="auto"/>
          <w:spacing w:val="2"/>
        </w:rPr>
      </w:pPr>
      <w:r w:rsidRPr="00122793">
        <w:rPr>
          <w:rFonts w:ascii="ＭＳ 明朝" w:hAnsi="ＭＳ 明朝" w:hint="eastAsia"/>
          <w:color w:val="auto"/>
        </w:rPr>
        <w:t xml:space="preserve">　</w:t>
      </w:r>
      <w:bookmarkStart w:id="0" w:name="_Hlk66093996"/>
      <w:r w:rsidR="003461BD">
        <w:rPr>
          <w:rFonts w:ascii="ＭＳ 明朝" w:hAnsi="ＭＳ 明朝" w:hint="eastAsia"/>
          <w:color w:val="auto"/>
        </w:rPr>
        <w:t>令和</w:t>
      </w:r>
      <w:bookmarkEnd w:id="0"/>
      <w:r w:rsidR="00083897">
        <w:rPr>
          <w:rFonts w:ascii="ＭＳ 明朝" w:hAnsi="ＭＳ 明朝" w:hint="eastAsia"/>
          <w:color w:val="auto"/>
        </w:rPr>
        <w:t>７</w:t>
      </w:r>
      <w:r w:rsidRPr="00122793">
        <w:rPr>
          <w:rFonts w:ascii="ＭＳ 明朝" w:hAnsi="ＭＳ 明朝" w:hint="eastAsia"/>
          <w:color w:val="auto"/>
        </w:rPr>
        <w:t>年</w:t>
      </w:r>
      <w:r w:rsidR="00083897">
        <w:rPr>
          <w:rFonts w:ascii="ＭＳ 明朝" w:hAnsi="ＭＳ 明朝" w:hint="eastAsia"/>
          <w:color w:val="auto"/>
        </w:rPr>
        <w:t>９</w:t>
      </w:r>
      <w:r w:rsidRPr="00122793">
        <w:rPr>
          <w:rFonts w:ascii="ＭＳ 明朝" w:hAnsi="ＭＳ 明朝" w:hint="eastAsia"/>
          <w:color w:val="auto"/>
        </w:rPr>
        <w:t>月</w:t>
      </w:r>
      <w:r w:rsidR="00083897">
        <w:rPr>
          <w:rFonts w:ascii="ＭＳ 明朝" w:hAnsi="ＭＳ 明朝" w:hint="eastAsia"/>
          <w:color w:val="auto"/>
        </w:rPr>
        <w:t>１７</w:t>
      </w:r>
      <w:r w:rsidRPr="00122793">
        <w:rPr>
          <w:rFonts w:ascii="ＭＳ 明朝" w:hAnsi="ＭＳ 明朝" w:hint="eastAsia"/>
          <w:color w:val="auto"/>
        </w:rPr>
        <w:t>日</w:t>
      </w:r>
    </w:p>
    <w:p w14:paraId="7E1B19B5" w14:textId="77777777" w:rsidR="0044536C" w:rsidRPr="00122793" w:rsidRDefault="003461BD">
      <w:pPr>
        <w:adjustRightInd/>
        <w:rPr>
          <w:rFonts w:ascii="ＭＳ 明朝" w:cs="Times New Roman"/>
          <w:color w:val="auto"/>
          <w:spacing w:val="2"/>
        </w:rPr>
      </w:pPr>
      <w:r>
        <w:rPr>
          <w:rFonts w:ascii="ＭＳ 明朝" w:hAnsi="ＭＳ 明朝" w:hint="eastAsia"/>
          <w:color w:val="auto"/>
        </w:rPr>
        <w:t xml:space="preserve">　　　　　　　　　　　　　　　　　　　　岡</w:t>
      </w:r>
      <w:r w:rsidRPr="00D034E5">
        <w:rPr>
          <w:rFonts w:ascii="ＭＳ 明朝" w:hAnsi="ＭＳ 明朝" w:hint="eastAsia"/>
          <w:color w:val="auto"/>
        </w:rPr>
        <w:t>山県立津山高等学校長</w:t>
      </w:r>
      <w:r w:rsidR="0044536C" w:rsidRPr="00D034E5">
        <w:rPr>
          <w:rFonts w:ascii="ＭＳ 明朝" w:hAnsi="ＭＳ 明朝" w:hint="eastAsia"/>
          <w:color w:val="auto"/>
        </w:rPr>
        <w:t xml:space="preserve">　　</w:t>
      </w:r>
      <w:r w:rsidR="00D034E5" w:rsidRPr="00D034E5">
        <w:rPr>
          <w:rFonts w:ascii="Century" w:hAnsi="Century" w:hint="eastAsia"/>
        </w:rPr>
        <w:t>滝澤　浩三</w:t>
      </w:r>
    </w:p>
    <w:p w14:paraId="70B6363A" w14:textId="77777777" w:rsidR="0044536C" w:rsidRPr="00D034E5" w:rsidRDefault="0044536C">
      <w:pPr>
        <w:adjustRightInd/>
        <w:rPr>
          <w:rFonts w:ascii="ＭＳ 明朝" w:cs="Times New Roman"/>
          <w:color w:val="auto"/>
          <w:spacing w:val="2"/>
        </w:rPr>
      </w:pPr>
    </w:p>
    <w:p w14:paraId="194B4A7B" w14:textId="77777777" w:rsidR="0044536C" w:rsidRPr="00122793" w:rsidRDefault="0044536C">
      <w:pPr>
        <w:adjustRightInd/>
        <w:rPr>
          <w:rFonts w:ascii="ＭＳ 明朝" w:cs="Times New Roman"/>
          <w:color w:val="auto"/>
          <w:spacing w:val="2"/>
        </w:rPr>
      </w:pPr>
      <w:r w:rsidRPr="00122793">
        <w:rPr>
          <w:rFonts w:ascii="ＭＳ 明朝" w:hAnsi="ＭＳ 明朝" w:hint="eastAsia"/>
          <w:color w:val="auto"/>
        </w:rPr>
        <w:t>１　入札に付する事項</w:t>
      </w:r>
    </w:p>
    <w:p w14:paraId="78750A73" w14:textId="77777777" w:rsidR="0044536C" w:rsidRPr="00122793" w:rsidRDefault="0044536C">
      <w:pPr>
        <w:adjustRightInd/>
        <w:rPr>
          <w:rFonts w:ascii="ＭＳ 明朝" w:cs="Times New Roman"/>
          <w:color w:val="auto"/>
          <w:spacing w:val="2"/>
        </w:rPr>
      </w:pPr>
      <w:r w:rsidRPr="00122793">
        <w:rPr>
          <w:rFonts w:ascii="ＭＳ 明朝" w:hAnsi="ＭＳ 明朝" w:cs="Times New Roman"/>
          <w:color w:val="auto"/>
        </w:rPr>
        <w:t xml:space="preserve"> </w:t>
      </w:r>
      <w:r w:rsidRPr="00122793">
        <w:rPr>
          <w:rFonts w:ascii="ＭＳ 明朝" w:hAnsi="ＭＳ 明朝"/>
          <w:color w:val="auto"/>
        </w:rPr>
        <w:t>(</w:t>
      </w:r>
      <w:r w:rsidRPr="00122793">
        <w:rPr>
          <w:rFonts w:ascii="ＭＳ 明朝" w:hAnsi="ＭＳ 明朝" w:cs="Times New Roman"/>
          <w:color w:val="auto"/>
        </w:rPr>
        <w:t>1</w:t>
      </w:r>
      <w:r w:rsidRPr="00122793">
        <w:rPr>
          <w:rFonts w:ascii="ＭＳ 明朝" w:hAnsi="ＭＳ 明朝"/>
          <w:color w:val="auto"/>
        </w:rPr>
        <w:t>)</w:t>
      </w:r>
      <w:r w:rsidRPr="00122793">
        <w:rPr>
          <w:rFonts w:ascii="ＭＳ 明朝" w:hAnsi="ＭＳ 明朝" w:hint="eastAsia"/>
          <w:color w:val="auto"/>
        </w:rPr>
        <w:t xml:space="preserve">　購入物品の名称及び数量</w:t>
      </w:r>
    </w:p>
    <w:p w14:paraId="3D1EDFB4" w14:textId="77777777" w:rsidR="0044536C" w:rsidRPr="00122793" w:rsidRDefault="00950D7C">
      <w:pPr>
        <w:adjustRightInd/>
        <w:ind w:left="638"/>
        <w:rPr>
          <w:rFonts w:ascii="ＭＳ 明朝" w:cs="Times New Roman"/>
          <w:color w:val="auto"/>
          <w:spacing w:val="2"/>
        </w:rPr>
      </w:pPr>
      <w:r>
        <w:rPr>
          <w:rFonts w:hint="eastAsia"/>
          <w:color w:val="auto"/>
        </w:rPr>
        <w:t>視聴覚教室映像・音響機器一式</w:t>
      </w:r>
    </w:p>
    <w:p w14:paraId="6478D507" w14:textId="77777777" w:rsidR="0044536C" w:rsidRPr="00122793" w:rsidRDefault="0044536C">
      <w:pPr>
        <w:adjustRightInd/>
        <w:rPr>
          <w:rFonts w:ascii="ＭＳ 明朝" w:cs="Times New Roman"/>
          <w:color w:val="auto"/>
          <w:spacing w:val="2"/>
        </w:rPr>
      </w:pPr>
      <w:r w:rsidRPr="00122793">
        <w:rPr>
          <w:rFonts w:ascii="ＭＳ 明朝" w:hAnsi="ＭＳ 明朝" w:cs="Times New Roman"/>
          <w:color w:val="auto"/>
        </w:rPr>
        <w:t xml:space="preserve"> </w:t>
      </w:r>
      <w:r w:rsidRPr="00122793">
        <w:rPr>
          <w:rFonts w:ascii="ＭＳ 明朝" w:hAnsi="ＭＳ 明朝"/>
          <w:color w:val="auto"/>
        </w:rPr>
        <w:t>(</w:t>
      </w:r>
      <w:r w:rsidRPr="00122793">
        <w:rPr>
          <w:rFonts w:ascii="ＭＳ 明朝" w:hAnsi="ＭＳ 明朝" w:cs="Times New Roman"/>
          <w:color w:val="auto"/>
        </w:rPr>
        <w:t>2</w:t>
      </w:r>
      <w:r w:rsidRPr="00122793">
        <w:rPr>
          <w:rFonts w:ascii="ＭＳ 明朝" w:hAnsi="ＭＳ 明朝"/>
          <w:color w:val="auto"/>
        </w:rPr>
        <w:t>)</w:t>
      </w:r>
      <w:r w:rsidRPr="00122793">
        <w:rPr>
          <w:rFonts w:ascii="ＭＳ 明朝" w:hAnsi="ＭＳ 明朝" w:hint="eastAsia"/>
          <w:color w:val="auto"/>
        </w:rPr>
        <w:t xml:space="preserve">　購入物品の特質等</w:t>
      </w:r>
    </w:p>
    <w:p w14:paraId="0A91692E" w14:textId="77777777" w:rsidR="0044536C" w:rsidRPr="00122793" w:rsidRDefault="0044536C">
      <w:pPr>
        <w:adjustRightInd/>
        <w:rPr>
          <w:rFonts w:ascii="ＭＳ 明朝" w:cs="Times New Roman"/>
          <w:color w:val="auto"/>
          <w:spacing w:val="2"/>
        </w:rPr>
      </w:pPr>
      <w:r w:rsidRPr="00122793">
        <w:rPr>
          <w:rFonts w:ascii="ＭＳ 明朝" w:hAnsi="ＭＳ 明朝" w:cs="Times New Roman"/>
          <w:color w:val="auto"/>
        </w:rPr>
        <w:t xml:space="preserve"> </w:t>
      </w:r>
      <w:r w:rsidRPr="00122793">
        <w:rPr>
          <w:rFonts w:ascii="ＭＳ 明朝" w:hAnsi="ＭＳ 明朝" w:hint="eastAsia"/>
          <w:color w:val="auto"/>
        </w:rPr>
        <w:t xml:space="preserve">　　</w:t>
      </w:r>
      <w:r w:rsidRPr="00122793">
        <w:rPr>
          <w:rFonts w:ascii="ＭＳ 明朝" w:hAnsi="ＭＳ 明朝" w:cs="Times New Roman"/>
          <w:color w:val="auto"/>
        </w:rPr>
        <w:t xml:space="preserve"> </w:t>
      </w:r>
      <w:r w:rsidRPr="00122793">
        <w:rPr>
          <w:rFonts w:ascii="ＭＳ 明朝" w:hAnsi="ＭＳ 明朝" w:hint="eastAsia"/>
          <w:color w:val="auto"/>
        </w:rPr>
        <w:t>入札説明書による</w:t>
      </w:r>
    </w:p>
    <w:p w14:paraId="077CB1F4" w14:textId="77777777" w:rsidR="0044536C" w:rsidRPr="00122793" w:rsidRDefault="0044536C">
      <w:pPr>
        <w:adjustRightInd/>
        <w:rPr>
          <w:rFonts w:ascii="ＭＳ 明朝" w:cs="Times New Roman"/>
          <w:color w:val="auto"/>
          <w:spacing w:val="2"/>
        </w:rPr>
      </w:pPr>
      <w:r w:rsidRPr="00122793">
        <w:rPr>
          <w:rFonts w:ascii="ＭＳ 明朝" w:hAnsi="ＭＳ 明朝" w:cs="Times New Roman"/>
          <w:color w:val="auto"/>
        </w:rPr>
        <w:t xml:space="preserve"> </w:t>
      </w:r>
      <w:r w:rsidRPr="00122793">
        <w:rPr>
          <w:rFonts w:ascii="ＭＳ 明朝" w:hAnsi="ＭＳ 明朝"/>
          <w:color w:val="auto"/>
        </w:rPr>
        <w:t>(</w:t>
      </w:r>
      <w:r w:rsidRPr="00122793">
        <w:rPr>
          <w:rFonts w:ascii="ＭＳ 明朝" w:hAnsi="ＭＳ 明朝" w:cs="Times New Roman"/>
          <w:color w:val="auto"/>
        </w:rPr>
        <w:t>3</w:t>
      </w:r>
      <w:r w:rsidRPr="00122793">
        <w:rPr>
          <w:rFonts w:ascii="ＭＳ 明朝" w:hAnsi="ＭＳ 明朝"/>
          <w:color w:val="auto"/>
        </w:rPr>
        <w:t>)</w:t>
      </w:r>
      <w:r w:rsidRPr="00122793">
        <w:rPr>
          <w:rFonts w:ascii="ＭＳ 明朝" w:hAnsi="ＭＳ 明朝" w:hint="eastAsia"/>
          <w:color w:val="auto"/>
        </w:rPr>
        <w:t xml:space="preserve">　納入期限</w:t>
      </w:r>
    </w:p>
    <w:p w14:paraId="55C37F82" w14:textId="4D0600C7" w:rsidR="0044536C" w:rsidRDefault="0044536C">
      <w:pPr>
        <w:adjustRightInd/>
        <w:rPr>
          <w:rFonts w:ascii="ＭＳ 明朝" w:hAnsi="ＭＳ 明朝"/>
          <w:color w:val="auto"/>
        </w:rPr>
      </w:pPr>
      <w:r w:rsidRPr="00122793">
        <w:rPr>
          <w:rFonts w:ascii="ＭＳ 明朝" w:hAnsi="ＭＳ 明朝" w:hint="eastAsia"/>
          <w:color w:val="auto"/>
        </w:rPr>
        <w:t xml:space="preserve">　　　</w:t>
      </w:r>
      <w:r w:rsidR="00950D7C">
        <w:rPr>
          <w:rFonts w:ascii="ＭＳ 明朝" w:hAnsi="ＭＳ 明朝" w:hint="eastAsia"/>
          <w:color w:val="auto"/>
        </w:rPr>
        <w:t>令和７年</w:t>
      </w:r>
      <w:r w:rsidR="00F42211">
        <w:rPr>
          <w:rFonts w:ascii="ＭＳ 明朝" w:hAnsi="ＭＳ 明朝" w:hint="eastAsia"/>
          <w:color w:val="auto"/>
        </w:rPr>
        <w:t>１２</w:t>
      </w:r>
      <w:r w:rsidRPr="00122793">
        <w:rPr>
          <w:rFonts w:ascii="ＭＳ 明朝" w:hAnsi="ＭＳ 明朝" w:hint="eastAsia"/>
          <w:color w:val="auto"/>
        </w:rPr>
        <w:t>月</w:t>
      </w:r>
      <w:r w:rsidR="00F42211">
        <w:rPr>
          <w:rFonts w:ascii="ＭＳ 明朝" w:hAnsi="ＭＳ 明朝" w:hint="eastAsia"/>
          <w:color w:val="auto"/>
        </w:rPr>
        <w:t>２５</w:t>
      </w:r>
      <w:r w:rsidRPr="00122793">
        <w:rPr>
          <w:rFonts w:ascii="ＭＳ 明朝" w:hAnsi="ＭＳ 明朝" w:hint="eastAsia"/>
          <w:color w:val="auto"/>
        </w:rPr>
        <w:t>日（</w:t>
      </w:r>
      <w:r w:rsidR="00F42211">
        <w:rPr>
          <w:rFonts w:ascii="ＭＳ 明朝" w:hAnsi="ＭＳ 明朝" w:hint="eastAsia"/>
          <w:color w:val="auto"/>
        </w:rPr>
        <w:t>木</w:t>
      </w:r>
      <w:r w:rsidRPr="00122793">
        <w:rPr>
          <w:rFonts w:ascii="ＭＳ 明朝" w:hAnsi="ＭＳ 明朝" w:hint="eastAsia"/>
          <w:color w:val="auto"/>
        </w:rPr>
        <w:t>）</w:t>
      </w:r>
      <w:r w:rsidR="00950D7C">
        <w:rPr>
          <w:rFonts w:cs="Times New Roman"/>
          <w:color w:val="auto"/>
          <w:spacing w:val="6"/>
        </w:rPr>
        <w:t>(</w:t>
      </w:r>
      <w:r w:rsidR="00950D7C">
        <w:rPr>
          <w:rFonts w:cs="Times New Roman" w:hint="eastAsia"/>
          <w:color w:val="auto"/>
          <w:spacing w:val="6"/>
        </w:rPr>
        <w:t>撤去・設定等を含めた納入期限</w:t>
      </w:r>
      <w:r w:rsidR="00950D7C">
        <w:rPr>
          <w:rFonts w:cs="Times New Roman" w:hint="eastAsia"/>
          <w:color w:val="auto"/>
          <w:spacing w:val="6"/>
        </w:rPr>
        <w:t>)</w:t>
      </w:r>
    </w:p>
    <w:p w14:paraId="47FF7BF6" w14:textId="77777777" w:rsidR="00950D7C" w:rsidRPr="00122793" w:rsidRDefault="00950D7C">
      <w:pPr>
        <w:adjustRightInd/>
        <w:rPr>
          <w:rFonts w:ascii="ＭＳ 明朝" w:cs="Times New Roman"/>
          <w:color w:val="auto"/>
          <w:spacing w:val="2"/>
        </w:rPr>
      </w:pPr>
      <w:r>
        <w:rPr>
          <w:rFonts w:ascii="ＭＳ 明朝" w:hAnsi="ＭＳ 明朝" w:hint="eastAsia"/>
          <w:color w:val="auto"/>
        </w:rPr>
        <w:t xml:space="preserve">　　　</w:t>
      </w:r>
      <w:r>
        <w:rPr>
          <w:rFonts w:cs="Times New Roman" w:hint="eastAsia"/>
          <w:color w:val="auto"/>
          <w:spacing w:val="6"/>
        </w:rPr>
        <w:t>※ただし、物品の搬入期限は令和７年１０月３０日（木）</w:t>
      </w:r>
    </w:p>
    <w:p w14:paraId="2F436F20" w14:textId="77777777" w:rsidR="0044536C" w:rsidRPr="00122793" w:rsidRDefault="0044536C">
      <w:pPr>
        <w:adjustRightInd/>
        <w:rPr>
          <w:rFonts w:ascii="ＭＳ 明朝" w:cs="Times New Roman"/>
          <w:color w:val="auto"/>
          <w:spacing w:val="2"/>
        </w:rPr>
      </w:pPr>
      <w:r w:rsidRPr="00122793">
        <w:rPr>
          <w:rFonts w:ascii="ＭＳ 明朝" w:hAnsi="ＭＳ 明朝" w:cs="Times New Roman"/>
          <w:color w:val="auto"/>
        </w:rPr>
        <w:t xml:space="preserve"> </w:t>
      </w:r>
      <w:r w:rsidRPr="00122793">
        <w:rPr>
          <w:rFonts w:ascii="ＭＳ 明朝" w:hAnsi="ＭＳ 明朝"/>
          <w:color w:val="auto"/>
        </w:rPr>
        <w:t>(</w:t>
      </w:r>
      <w:r w:rsidRPr="00122793">
        <w:rPr>
          <w:rFonts w:ascii="ＭＳ 明朝" w:hAnsi="ＭＳ 明朝" w:cs="Times New Roman"/>
          <w:color w:val="auto"/>
        </w:rPr>
        <w:t>4</w:t>
      </w:r>
      <w:r w:rsidRPr="00122793">
        <w:rPr>
          <w:rFonts w:ascii="ＭＳ 明朝" w:hAnsi="ＭＳ 明朝"/>
          <w:color w:val="auto"/>
        </w:rPr>
        <w:t>)</w:t>
      </w:r>
      <w:r w:rsidRPr="00122793">
        <w:rPr>
          <w:rFonts w:ascii="ＭＳ 明朝" w:hAnsi="ＭＳ 明朝" w:hint="eastAsia"/>
          <w:color w:val="auto"/>
        </w:rPr>
        <w:t xml:space="preserve">　納入場所</w:t>
      </w:r>
    </w:p>
    <w:p w14:paraId="490AE189" w14:textId="77777777" w:rsidR="0044536C" w:rsidRPr="00122793" w:rsidRDefault="0044536C">
      <w:pPr>
        <w:adjustRightInd/>
        <w:rPr>
          <w:rFonts w:ascii="ＭＳ 明朝" w:cs="Times New Roman"/>
          <w:color w:val="auto"/>
          <w:spacing w:val="2"/>
        </w:rPr>
      </w:pPr>
      <w:r w:rsidRPr="00122793">
        <w:rPr>
          <w:rFonts w:ascii="ＭＳ 明朝" w:hAnsi="ＭＳ 明朝" w:hint="eastAsia"/>
          <w:color w:val="auto"/>
        </w:rPr>
        <w:t xml:space="preserve">　　　</w:t>
      </w:r>
      <w:r w:rsidR="00950D7C">
        <w:rPr>
          <w:rFonts w:hint="eastAsia"/>
          <w:color w:val="auto"/>
        </w:rPr>
        <w:t>岡山県立津山高等学校（津山市椿高下６２</w:t>
      </w:r>
      <w:r w:rsidR="00950D7C" w:rsidRPr="00B81A03">
        <w:rPr>
          <w:rFonts w:hint="eastAsia"/>
          <w:color w:val="auto"/>
        </w:rPr>
        <w:t>）</w:t>
      </w:r>
    </w:p>
    <w:p w14:paraId="417B267A" w14:textId="77777777" w:rsidR="0044536C" w:rsidRPr="00122793" w:rsidRDefault="0044536C">
      <w:pPr>
        <w:adjustRightInd/>
        <w:rPr>
          <w:rFonts w:ascii="ＭＳ 明朝" w:cs="Times New Roman"/>
          <w:color w:val="auto"/>
          <w:spacing w:val="2"/>
        </w:rPr>
      </w:pPr>
      <w:r w:rsidRPr="00122793">
        <w:rPr>
          <w:rFonts w:ascii="ＭＳ 明朝" w:hAnsi="ＭＳ 明朝" w:cs="Times New Roman"/>
          <w:color w:val="auto"/>
        </w:rPr>
        <w:t xml:space="preserve"> </w:t>
      </w:r>
      <w:r w:rsidRPr="00122793">
        <w:rPr>
          <w:rFonts w:ascii="ＭＳ 明朝" w:hAnsi="ＭＳ 明朝"/>
          <w:color w:val="auto"/>
        </w:rPr>
        <w:t>(</w:t>
      </w:r>
      <w:r w:rsidRPr="00122793">
        <w:rPr>
          <w:rFonts w:ascii="ＭＳ 明朝" w:hAnsi="ＭＳ 明朝" w:cs="Times New Roman"/>
          <w:color w:val="auto"/>
        </w:rPr>
        <w:t>5</w:t>
      </w:r>
      <w:r w:rsidRPr="00122793">
        <w:rPr>
          <w:rFonts w:ascii="ＭＳ 明朝" w:hAnsi="ＭＳ 明朝"/>
          <w:color w:val="auto"/>
        </w:rPr>
        <w:t>)</w:t>
      </w:r>
      <w:r w:rsidRPr="00122793">
        <w:rPr>
          <w:rFonts w:ascii="ＭＳ 明朝" w:hAnsi="ＭＳ 明朝" w:hint="eastAsia"/>
          <w:color w:val="auto"/>
        </w:rPr>
        <w:t xml:space="preserve">　入札の方法</w:t>
      </w:r>
    </w:p>
    <w:p w14:paraId="2C7FEAC4" w14:textId="77777777" w:rsidR="0044536C" w:rsidRPr="00122793" w:rsidRDefault="0044536C" w:rsidP="00950D7C">
      <w:pPr>
        <w:adjustRightInd/>
        <w:ind w:left="424" w:hangingChars="200" w:hanging="424"/>
        <w:rPr>
          <w:rFonts w:ascii="ＭＳ 明朝" w:cs="Times New Roman"/>
          <w:color w:val="auto"/>
          <w:spacing w:val="2"/>
        </w:rPr>
      </w:pPr>
      <w:r w:rsidRPr="00122793">
        <w:rPr>
          <w:rFonts w:ascii="ＭＳ 明朝" w:hAnsi="ＭＳ 明朝" w:hint="eastAsia"/>
          <w:color w:val="auto"/>
        </w:rPr>
        <w:t xml:space="preserve">　　　落札決定に当たっては、入札金額の１００分の１０に相当する額を加算した金額（当　　</w:t>
      </w:r>
      <w:r w:rsidR="00E52931" w:rsidRPr="00122793">
        <w:rPr>
          <w:rFonts w:ascii="ＭＳ 明朝" w:hAnsi="ＭＳ 明朝" w:hint="eastAsia"/>
          <w:color w:val="auto"/>
        </w:rPr>
        <w:t xml:space="preserve">　</w:t>
      </w:r>
      <w:r w:rsidRPr="00122793">
        <w:rPr>
          <w:rFonts w:ascii="ＭＳ 明朝" w:hAnsi="ＭＳ 明朝" w:hint="eastAsia"/>
          <w:color w:val="auto"/>
        </w:rPr>
        <w:t xml:space="preserve">該金額に１円未満の端数があるときは、その端数金額を切り捨てた金額）をもって落　　</w:t>
      </w:r>
      <w:r w:rsidR="00E52931" w:rsidRPr="00122793">
        <w:rPr>
          <w:rFonts w:ascii="ＭＳ 明朝" w:hAnsi="ＭＳ 明朝" w:hint="eastAsia"/>
          <w:color w:val="auto"/>
        </w:rPr>
        <w:t xml:space="preserve">　</w:t>
      </w:r>
      <w:r w:rsidR="00950D7C">
        <w:rPr>
          <w:rFonts w:ascii="ＭＳ 明朝" w:hAnsi="ＭＳ 明朝" w:hint="eastAsia"/>
          <w:color w:val="auto"/>
        </w:rPr>
        <w:t xml:space="preserve">　</w:t>
      </w:r>
      <w:r w:rsidRPr="00122793">
        <w:rPr>
          <w:rFonts w:ascii="ＭＳ 明朝" w:hAnsi="ＭＳ 明朝" w:hint="eastAsia"/>
          <w:color w:val="auto"/>
        </w:rPr>
        <w:t xml:space="preserve">札価格とするので、入札者は、消費税及び地方消費税に係る課税事業者であるか免税　　</w:t>
      </w:r>
      <w:r w:rsidR="00E52931" w:rsidRPr="00122793">
        <w:rPr>
          <w:rFonts w:ascii="ＭＳ 明朝" w:hAnsi="ＭＳ 明朝" w:hint="eastAsia"/>
          <w:color w:val="auto"/>
        </w:rPr>
        <w:t xml:space="preserve">　</w:t>
      </w:r>
      <w:r w:rsidRPr="00122793">
        <w:rPr>
          <w:rFonts w:ascii="ＭＳ 明朝" w:hAnsi="ＭＳ 明朝" w:hint="eastAsia"/>
          <w:color w:val="auto"/>
        </w:rPr>
        <w:t xml:space="preserve">事業者であるかを問わず、見積った金額の１１０分の１００に相当する金額を入札金　　</w:t>
      </w:r>
      <w:r w:rsidR="00E52931" w:rsidRPr="00122793">
        <w:rPr>
          <w:rFonts w:ascii="ＭＳ 明朝" w:hAnsi="ＭＳ 明朝" w:hint="eastAsia"/>
          <w:color w:val="auto"/>
        </w:rPr>
        <w:t xml:space="preserve">　</w:t>
      </w:r>
      <w:r w:rsidRPr="00122793">
        <w:rPr>
          <w:rFonts w:ascii="ＭＳ 明朝" w:hAnsi="ＭＳ 明朝" w:hint="eastAsia"/>
          <w:color w:val="auto"/>
        </w:rPr>
        <w:t>額とすること。</w:t>
      </w:r>
    </w:p>
    <w:p w14:paraId="425E2FE1" w14:textId="77777777" w:rsidR="0044536C" w:rsidRPr="00122793" w:rsidRDefault="0044536C">
      <w:pPr>
        <w:adjustRightInd/>
        <w:rPr>
          <w:rFonts w:ascii="ＭＳ 明朝" w:cs="Times New Roman"/>
          <w:color w:val="auto"/>
          <w:spacing w:val="2"/>
        </w:rPr>
      </w:pPr>
    </w:p>
    <w:p w14:paraId="325F99F0" w14:textId="77777777" w:rsidR="0044536C" w:rsidRPr="00122793" w:rsidRDefault="0044536C">
      <w:pPr>
        <w:adjustRightInd/>
        <w:rPr>
          <w:rFonts w:ascii="ＭＳ 明朝" w:cs="Times New Roman"/>
          <w:color w:val="auto"/>
          <w:spacing w:val="2"/>
        </w:rPr>
      </w:pPr>
      <w:r w:rsidRPr="00122793">
        <w:rPr>
          <w:rFonts w:ascii="ＭＳ 明朝" w:hAnsi="ＭＳ 明朝" w:hint="eastAsia"/>
          <w:color w:val="auto"/>
        </w:rPr>
        <w:t>２　入札に参加する者に必要な資格</w:t>
      </w:r>
    </w:p>
    <w:p w14:paraId="18A165CE" w14:textId="77777777" w:rsidR="0044536C" w:rsidRPr="00122793" w:rsidRDefault="0044536C" w:rsidP="00E52931">
      <w:pPr>
        <w:adjustRightInd/>
        <w:spacing w:line="340" w:lineRule="exact"/>
        <w:ind w:left="212" w:hangingChars="100" w:hanging="212"/>
        <w:rPr>
          <w:rFonts w:ascii="ＭＳ 明朝" w:cs="Times New Roman"/>
          <w:color w:val="auto"/>
          <w:spacing w:val="2"/>
        </w:rPr>
      </w:pPr>
      <w:r w:rsidRPr="00DF37CD">
        <w:rPr>
          <w:rFonts w:ascii="ＭＳ 明朝" w:hAnsi="ＭＳ 明朝" w:hint="eastAsia"/>
          <w:color w:val="auto"/>
        </w:rPr>
        <w:t xml:space="preserve">　　入札の公告日から落札者が決定する日までの間、次に掲げる要件の全てを満たし</w:t>
      </w:r>
      <w:r w:rsidRPr="00122793">
        <w:rPr>
          <w:rFonts w:ascii="ＭＳ 明朝" w:hAnsi="ＭＳ 明朝" w:hint="eastAsia"/>
          <w:color w:val="auto"/>
        </w:rPr>
        <w:t>ていること。</w:t>
      </w:r>
    </w:p>
    <w:p w14:paraId="02CB4C9B" w14:textId="77777777" w:rsidR="0044536C" w:rsidRPr="00122793" w:rsidRDefault="0044536C" w:rsidP="005F2577">
      <w:pPr>
        <w:adjustRightInd/>
        <w:ind w:left="424" w:hanging="318"/>
        <w:rPr>
          <w:rFonts w:ascii="ＭＳ 明朝" w:cs="Times New Roman"/>
          <w:color w:val="auto"/>
          <w:spacing w:val="2"/>
        </w:rPr>
      </w:pPr>
      <w:r w:rsidRPr="00122793">
        <w:rPr>
          <w:rFonts w:ascii="ＭＳ 明朝" w:hAnsi="ＭＳ 明朝"/>
          <w:color w:val="auto"/>
        </w:rPr>
        <w:t>(</w:t>
      </w:r>
      <w:r w:rsidRPr="00122793">
        <w:rPr>
          <w:rFonts w:ascii="ＭＳ 明朝" w:hAnsi="ＭＳ 明朝" w:cs="Times New Roman"/>
          <w:color w:val="auto"/>
        </w:rPr>
        <w:t>1</w:t>
      </w:r>
      <w:r w:rsidRPr="00122793">
        <w:rPr>
          <w:rFonts w:ascii="ＭＳ 明朝" w:hAnsi="ＭＳ 明朝"/>
          <w:color w:val="auto"/>
        </w:rPr>
        <w:t>)</w:t>
      </w:r>
      <w:r w:rsidRPr="00122793">
        <w:rPr>
          <w:rFonts w:ascii="ＭＳ 明朝" w:hAnsi="ＭＳ 明朝" w:hint="eastAsia"/>
          <w:color w:val="auto"/>
        </w:rPr>
        <w:t xml:space="preserve">　</w:t>
      </w:r>
      <w:r w:rsidR="00D2704E">
        <w:rPr>
          <w:rFonts w:ascii="ＭＳ 明朝" w:hAnsi="ＭＳ 明朝" w:hint="eastAsia"/>
          <w:color w:val="auto"/>
        </w:rPr>
        <w:t>岡山県</w:t>
      </w:r>
      <w:r w:rsidRPr="00122793">
        <w:rPr>
          <w:rFonts w:ascii="ＭＳ 明朝" w:hAnsi="ＭＳ 明朝" w:hint="eastAsia"/>
          <w:color w:val="auto"/>
        </w:rPr>
        <w:t>物品の売買、修理等</w:t>
      </w:r>
      <w:r w:rsidR="005F2577" w:rsidRPr="00122793">
        <w:rPr>
          <w:rFonts w:ascii="ＭＳ 明朝" w:hAnsi="ＭＳ 明朝" w:hint="eastAsia"/>
          <w:color w:val="auto"/>
        </w:rPr>
        <w:t>及び役務の提供</w:t>
      </w:r>
      <w:r w:rsidR="00D2704E">
        <w:rPr>
          <w:rFonts w:ascii="ＭＳ 明朝" w:hAnsi="ＭＳ 明朝" w:hint="eastAsia"/>
          <w:color w:val="auto"/>
        </w:rPr>
        <w:t>の契約に係る入札参加資格</w:t>
      </w:r>
      <w:r w:rsidRPr="00122793">
        <w:rPr>
          <w:rFonts w:ascii="ＭＳ 明朝" w:hAnsi="ＭＳ 明朝" w:hint="eastAsia"/>
          <w:color w:val="auto"/>
        </w:rPr>
        <w:t>審査要領（平成１９年岡山県告示第</w:t>
      </w:r>
      <w:r w:rsidR="005F2577" w:rsidRPr="00122793">
        <w:rPr>
          <w:rFonts w:ascii="ＭＳ 明朝" w:hAnsi="ＭＳ 明朝" w:hint="eastAsia"/>
          <w:color w:val="auto"/>
        </w:rPr>
        <w:t>３３２</w:t>
      </w:r>
      <w:r w:rsidRPr="00122793">
        <w:rPr>
          <w:rFonts w:ascii="ＭＳ 明朝" w:hAnsi="ＭＳ 明朝" w:hint="eastAsia"/>
          <w:color w:val="auto"/>
        </w:rPr>
        <w:t>号。以下「審査要領」という。）第</w:t>
      </w:r>
      <w:r w:rsidR="005F2577" w:rsidRPr="00122793">
        <w:rPr>
          <w:rFonts w:ascii="ＭＳ 明朝" w:hAnsi="ＭＳ 明朝" w:hint="eastAsia"/>
          <w:color w:val="auto"/>
        </w:rPr>
        <w:t>８</w:t>
      </w:r>
      <w:r w:rsidRPr="00122793">
        <w:rPr>
          <w:rFonts w:ascii="ＭＳ 明朝" w:hAnsi="ＭＳ 明朝" w:hint="eastAsia"/>
          <w:color w:val="auto"/>
        </w:rPr>
        <w:t>条第２項の規定により公表されている入札参加資格を認定された事業者の名簿（以下「入札参加資格者名簿」という。）に登載されていること。</w:t>
      </w:r>
    </w:p>
    <w:p w14:paraId="4C4695B3" w14:textId="77777777" w:rsidR="0044536C" w:rsidRPr="00122793" w:rsidRDefault="0044536C" w:rsidP="003534CF">
      <w:pPr>
        <w:adjustRightInd/>
        <w:ind w:leftChars="50" w:left="424" w:hangingChars="150" w:hanging="318"/>
        <w:rPr>
          <w:rFonts w:ascii="ＭＳ 明朝" w:cs="Times New Roman"/>
          <w:color w:val="auto"/>
          <w:spacing w:val="2"/>
        </w:rPr>
      </w:pPr>
      <w:r w:rsidRPr="00122793">
        <w:rPr>
          <w:rFonts w:ascii="ＭＳ 明朝" w:hAnsi="ＭＳ 明朝"/>
          <w:color w:val="auto"/>
        </w:rPr>
        <w:t>(</w:t>
      </w:r>
      <w:r w:rsidRPr="00122793">
        <w:rPr>
          <w:rFonts w:ascii="ＭＳ 明朝" w:hAnsi="ＭＳ 明朝" w:cs="Times New Roman"/>
          <w:color w:val="auto"/>
        </w:rPr>
        <w:t>2</w:t>
      </w:r>
      <w:r w:rsidRPr="00122793">
        <w:rPr>
          <w:rFonts w:ascii="ＭＳ 明朝" w:hAnsi="ＭＳ 明朝"/>
          <w:color w:val="auto"/>
        </w:rPr>
        <w:t>)</w:t>
      </w:r>
      <w:r w:rsidRPr="00122793">
        <w:rPr>
          <w:rFonts w:ascii="ＭＳ 明朝" w:hAnsi="ＭＳ 明朝" w:cs="Times New Roman"/>
          <w:color w:val="auto"/>
        </w:rPr>
        <w:t xml:space="preserve">  </w:t>
      </w:r>
      <w:r w:rsidRPr="00122793">
        <w:rPr>
          <w:rFonts w:ascii="ＭＳ 明朝" w:hAnsi="ＭＳ 明朝" w:hint="eastAsia"/>
          <w:color w:val="auto"/>
        </w:rPr>
        <w:t>入札参加資格者名簿上の住所が岡山県内で、</w:t>
      </w:r>
      <w:r w:rsidR="00122793" w:rsidRPr="00122793">
        <w:rPr>
          <w:rFonts w:ascii="ＭＳ 明朝" w:hAnsi="ＭＳ 明朝" w:hint="eastAsia"/>
          <w:color w:val="auto"/>
        </w:rPr>
        <w:t>物品の売買、修理等に係る業務</w:t>
      </w:r>
      <w:r w:rsidR="00950D7C">
        <w:rPr>
          <w:rFonts w:ascii="ＭＳ 明朝" w:hAnsi="ＭＳ 明朝" w:hint="eastAsia"/>
          <w:color w:val="auto"/>
        </w:rPr>
        <w:t>種目が「大分類６</w:t>
      </w:r>
      <w:r w:rsidRPr="00122793">
        <w:rPr>
          <w:rFonts w:ascii="ＭＳ 明朝" w:hAnsi="ＭＳ 明朝" w:hint="eastAsia"/>
          <w:color w:val="auto"/>
        </w:rPr>
        <w:t>．</w:t>
      </w:r>
      <w:r w:rsidR="00950D7C">
        <w:rPr>
          <w:rFonts w:ascii="ＭＳ 明朝" w:hAnsi="ＭＳ 明朝" w:hint="eastAsia"/>
          <w:color w:val="auto"/>
        </w:rPr>
        <w:t>機械器具類、小分類２.電気通信機器</w:t>
      </w:r>
      <w:r w:rsidRPr="00122793">
        <w:rPr>
          <w:rFonts w:ascii="ＭＳ 明朝" w:hAnsi="ＭＳ 明朝" w:hint="eastAsia"/>
          <w:color w:val="auto"/>
        </w:rPr>
        <w:t>」であり、格付区分が</w:t>
      </w:r>
      <w:r w:rsidR="00950D7C">
        <w:rPr>
          <w:rFonts w:ascii="ＭＳ 明朝" w:hAnsi="ＭＳ 明朝" w:hint="eastAsia"/>
          <w:color w:val="auto"/>
        </w:rPr>
        <w:t>Ａ</w:t>
      </w:r>
      <w:r w:rsidRPr="00122793">
        <w:rPr>
          <w:rFonts w:ascii="ＭＳ 明朝" w:hAnsi="ＭＳ 明朝" w:hint="eastAsia"/>
          <w:color w:val="auto"/>
        </w:rPr>
        <w:t>又は</w:t>
      </w:r>
      <w:r w:rsidR="00950D7C">
        <w:rPr>
          <w:rFonts w:ascii="ＭＳ 明朝" w:hAnsi="ＭＳ 明朝" w:hint="eastAsia"/>
          <w:color w:val="auto"/>
        </w:rPr>
        <w:t>Ｂ</w:t>
      </w:r>
      <w:r w:rsidRPr="00122793">
        <w:rPr>
          <w:rFonts w:ascii="ＭＳ 明朝" w:hAnsi="ＭＳ 明朝" w:hint="eastAsia"/>
          <w:color w:val="auto"/>
        </w:rPr>
        <w:t>であること。</w:t>
      </w:r>
    </w:p>
    <w:p w14:paraId="4AE9C121" w14:textId="77777777" w:rsidR="0044536C" w:rsidRPr="00122793" w:rsidRDefault="0044536C">
      <w:pPr>
        <w:adjustRightInd/>
        <w:ind w:left="106"/>
        <w:rPr>
          <w:rFonts w:ascii="ＭＳ 明朝" w:cs="Times New Roman"/>
          <w:color w:val="auto"/>
          <w:spacing w:val="2"/>
        </w:rPr>
      </w:pPr>
      <w:r w:rsidRPr="00122793">
        <w:rPr>
          <w:rFonts w:ascii="ＭＳ 明朝" w:hAnsi="ＭＳ 明朝"/>
          <w:color w:val="auto"/>
        </w:rPr>
        <w:t>(</w:t>
      </w:r>
      <w:r w:rsidRPr="00122793">
        <w:rPr>
          <w:rFonts w:ascii="ＭＳ 明朝" w:hAnsi="ＭＳ 明朝" w:cs="Times New Roman"/>
          <w:color w:val="auto"/>
        </w:rPr>
        <w:t>3</w:t>
      </w:r>
      <w:r w:rsidRPr="00122793">
        <w:rPr>
          <w:rFonts w:ascii="ＭＳ 明朝" w:hAnsi="ＭＳ 明朝"/>
          <w:color w:val="auto"/>
        </w:rPr>
        <w:t>)</w:t>
      </w:r>
      <w:r w:rsidRPr="00122793">
        <w:rPr>
          <w:rFonts w:ascii="ＭＳ 明朝" w:hAnsi="ＭＳ 明朝" w:hint="eastAsia"/>
          <w:color w:val="auto"/>
        </w:rPr>
        <w:t xml:space="preserve">　地方自治法施行令（昭和２２年政令第１６号）第１６７条の４第１項に規定する者</w:t>
      </w:r>
    </w:p>
    <w:p w14:paraId="04A2FC50" w14:textId="77777777" w:rsidR="0044536C" w:rsidRPr="00122793" w:rsidRDefault="0044536C">
      <w:pPr>
        <w:adjustRightInd/>
        <w:ind w:left="106"/>
        <w:rPr>
          <w:rFonts w:ascii="ＭＳ 明朝" w:cs="Times New Roman"/>
          <w:color w:val="auto"/>
          <w:spacing w:val="2"/>
        </w:rPr>
      </w:pPr>
      <w:r w:rsidRPr="00122793">
        <w:rPr>
          <w:rFonts w:ascii="ＭＳ 明朝" w:hAnsi="ＭＳ 明朝" w:hint="eastAsia"/>
          <w:color w:val="auto"/>
        </w:rPr>
        <w:t xml:space="preserve">　</w:t>
      </w:r>
      <w:r w:rsidRPr="00122793">
        <w:rPr>
          <w:rFonts w:ascii="ＭＳ 明朝" w:hAnsi="ＭＳ 明朝" w:cs="Times New Roman"/>
          <w:color w:val="auto"/>
        </w:rPr>
        <w:t xml:space="preserve"> </w:t>
      </w:r>
      <w:r w:rsidRPr="00122793">
        <w:rPr>
          <w:rFonts w:ascii="ＭＳ 明朝" w:hAnsi="ＭＳ 明朝" w:hint="eastAsia"/>
          <w:color w:val="auto"/>
        </w:rPr>
        <w:t>でないこと。</w:t>
      </w:r>
    </w:p>
    <w:p w14:paraId="7BB63D0F" w14:textId="77777777" w:rsidR="0044536C" w:rsidRPr="00122793" w:rsidRDefault="0044536C">
      <w:pPr>
        <w:adjustRightInd/>
        <w:ind w:left="424" w:hanging="318"/>
        <w:rPr>
          <w:rFonts w:ascii="ＭＳ 明朝" w:cs="Times New Roman"/>
          <w:color w:val="auto"/>
          <w:spacing w:val="2"/>
        </w:rPr>
      </w:pPr>
      <w:r w:rsidRPr="00122793">
        <w:rPr>
          <w:rFonts w:ascii="ＭＳ 明朝" w:hAnsi="ＭＳ 明朝"/>
          <w:color w:val="auto"/>
        </w:rPr>
        <w:t>(</w:t>
      </w:r>
      <w:r w:rsidRPr="00122793">
        <w:rPr>
          <w:rFonts w:ascii="ＭＳ 明朝" w:hAnsi="ＭＳ 明朝" w:cs="Times New Roman"/>
          <w:color w:val="auto"/>
        </w:rPr>
        <w:t>4</w:t>
      </w:r>
      <w:r w:rsidRPr="00122793">
        <w:rPr>
          <w:rFonts w:ascii="ＭＳ 明朝" w:hAnsi="ＭＳ 明朝"/>
          <w:color w:val="auto"/>
        </w:rPr>
        <w:t>)</w:t>
      </w:r>
      <w:r w:rsidR="00896E2D">
        <w:rPr>
          <w:rFonts w:ascii="ＭＳ 明朝" w:hAnsi="ＭＳ 明朝" w:hint="eastAsia"/>
          <w:color w:val="auto"/>
        </w:rPr>
        <w:t xml:space="preserve">　審査要領第</w:t>
      </w:r>
      <w:r w:rsidR="00896E2D">
        <w:rPr>
          <w:rFonts w:ascii="ＭＳ 明朝" w:hAnsi="ＭＳ 明朝"/>
          <w:color w:val="auto"/>
        </w:rPr>
        <w:t>1</w:t>
      </w:r>
      <w:r w:rsidR="00896E2D">
        <w:rPr>
          <w:rFonts w:ascii="ＭＳ 明朝"/>
          <w:color w:val="auto"/>
        </w:rPr>
        <w:t>0</w:t>
      </w:r>
      <w:r w:rsidRPr="00122793">
        <w:rPr>
          <w:rFonts w:ascii="ＭＳ 明朝" w:hAnsi="ＭＳ 明朝" w:hint="eastAsia"/>
          <w:color w:val="auto"/>
        </w:rPr>
        <w:t>条第１項の規定による入札参加の停止の措置を</w:t>
      </w:r>
      <w:r w:rsidR="003747A9">
        <w:rPr>
          <w:rFonts w:ascii="ＭＳ 明朝" w:hAnsi="ＭＳ 明朝" w:hint="eastAsia"/>
          <w:color w:val="auto"/>
        </w:rPr>
        <w:t>物品の売買、修理等に関して</w:t>
      </w:r>
      <w:r w:rsidRPr="00122793">
        <w:rPr>
          <w:rFonts w:ascii="ＭＳ 明朝" w:hAnsi="ＭＳ 明朝" w:hint="eastAsia"/>
          <w:color w:val="auto"/>
        </w:rPr>
        <w:t>受けていないこと。</w:t>
      </w:r>
    </w:p>
    <w:p w14:paraId="19516AE7" w14:textId="77777777" w:rsidR="0044536C" w:rsidRPr="00122793" w:rsidRDefault="0044536C">
      <w:pPr>
        <w:adjustRightInd/>
        <w:ind w:left="424" w:hanging="318"/>
        <w:rPr>
          <w:rFonts w:ascii="ＭＳ 明朝" w:cs="Times New Roman"/>
          <w:color w:val="auto"/>
          <w:spacing w:val="2"/>
        </w:rPr>
      </w:pPr>
      <w:r w:rsidRPr="00122793">
        <w:rPr>
          <w:rFonts w:ascii="ＭＳ 明朝" w:hAnsi="ＭＳ 明朝"/>
          <w:color w:val="auto"/>
        </w:rPr>
        <w:lastRenderedPageBreak/>
        <w:t>(</w:t>
      </w:r>
      <w:r w:rsidRPr="00122793">
        <w:rPr>
          <w:rFonts w:ascii="ＭＳ 明朝" w:hAnsi="ＭＳ 明朝" w:cs="Times New Roman"/>
          <w:color w:val="auto"/>
        </w:rPr>
        <w:t>5</w:t>
      </w:r>
      <w:r w:rsidRPr="00122793">
        <w:rPr>
          <w:rFonts w:ascii="ＭＳ 明朝" w:hAnsi="ＭＳ 明朝"/>
          <w:color w:val="auto"/>
        </w:rPr>
        <w:t>)</w:t>
      </w:r>
      <w:r w:rsidRPr="00122793">
        <w:rPr>
          <w:rFonts w:ascii="ＭＳ 明朝" w:hAnsi="ＭＳ 明朝" w:cs="Times New Roman"/>
          <w:color w:val="auto"/>
        </w:rPr>
        <w:t xml:space="preserve">  </w:t>
      </w:r>
      <w:r w:rsidRPr="00122793">
        <w:rPr>
          <w:rFonts w:ascii="ＭＳ 明朝" w:hAnsi="ＭＳ 明朝" w:hint="eastAsia"/>
          <w:color w:val="auto"/>
        </w:rPr>
        <w:t>岡山県物品の売買、修理</w:t>
      </w:r>
      <w:r w:rsidR="00777558" w:rsidRPr="00122793">
        <w:rPr>
          <w:rFonts w:ascii="ＭＳ 明朝" w:hAnsi="ＭＳ 明朝" w:hint="eastAsia"/>
          <w:color w:val="auto"/>
        </w:rPr>
        <w:t>及び役務の提供</w:t>
      </w:r>
      <w:r w:rsidRPr="00122793">
        <w:rPr>
          <w:rFonts w:ascii="ＭＳ 明朝" w:hAnsi="ＭＳ 明朝" w:hint="eastAsia"/>
          <w:color w:val="auto"/>
        </w:rPr>
        <w:t>の契約に係る入札参加除外等要領</w:t>
      </w:r>
      <w:r w:rsidR="004A3D06" w:rsidRPr="00122793">
        <w:rPr>
          <w:rFonts w:ascii="ＭＳ 明朝" w:hAnsi="ＭＳ 明朝" w:hint="eastAsia"/>
          <w:color w:val="auto"/>
        </w:rPr>
        <w:t>の規定による</w:t>
      </w:r>
      <w:r w:rsidRPr="00122793">
        <w:rPr>
          <w:rFonts w:ascii="ＭＳ 明朝" w:hAnsi="ＭＳ 明朝" w:hint="eastAsia"/>
          <w:color w:val="auto"/>
        </w:rPr>
        <w:t>入札参加除外の措置を</w:t>
      </w:r>
      <w:r w:rsidR="00122793" w:rsidRPr="00122793">
        <w:rPr>
          <w:rFonts w:ascii="ＭＳ 明朝" w:hAnsi="ＭＳ 明朝" w:hint="eastAsia"/>
          <w:color w:val="auto"/>
        </w:rPr>
        <w:t>物品の売買、修理等に関して</w:t>
      </w:r>
      <w:r w:rsidRPr="00122793">
        <w:rPr>
          <w:rFonts w:ascii="ＭＳ 明朝" w:hAnsi="ＭＳ 明朝" w:hint="eastAsia"/>
          <w:color w:val="auto"/>
        </w:rPr>
        <w:t>受けていないこと。</w:t>
      </w:r>
    </w:p>
    <w:p w14:paraId="637EDC88" w14:textId="77777777" w:rsidR="0044536C" w:rsidRPr="003534CF" w:rsidRDefault="0044536C">
      <w:pPr>
        <w:adjustRightInd/>
        <w:ind w:left="424" w:hanging="318"/>
        <w:rPr>
          <w:rFonts w:ascii="ＭＳ 明朝" w:cs="Times New Roman"/>
          <w:color w:val="auto"/>
          <w:spacing w:val="2"/>
        </w:rPr>
      </w:pPr>
      <w:r w:rsidRPr="00122793">
        <w:rPr>
          <w:rFonts w:ascii="ＭＳ 明朝" w:hAnsi="ＭＳ 明朝"/>
          <w:color w:val="auto"/>
        </w:rPr>
        <w:t>(</w:t>
      </w:r>
      <w:r w:rsidRPr="00122793">
        <w:rPr>
          <w:rFonts w:ascii="ＭＳ 明朝" w:hAnsi="ＭＳ 明朝" w:cs="Times New Roman"/>
          <w:color w:val="auto"/>
        </w:rPr>
        <w:t>6</w:t>
      </w:r>
      <w:r w:rsidRPr="00122793">
        <w:rPr>
          <w:rFonts w:ascii="ＭＳ 明朝" w:hAnsi="ＭＳ 明朝"/>
          <w:color w:val="auto"/>
        </w:rPr>
        <w:t>)</w:t>
      </w:r>
      <w:r w:rsidRPr="00122793">
        <w:rPr>
          <w:rFonts w:ascii="ＭＳ 明朝" w:hAnsi="ＭＳ 明朝" w:hint="eastAsia"/>
          <w:color w:val="auto"/>
        </w:rPr>
        <w:t xml:space="preserve">　岡山県建設工事等暴力団対策会議運営要領に基づく指名除外の措置を</w:t>
      </w:r>
      <w:r w:rsidRPr="003534CF">
        <w:rPr>
          <w:rFonts w:ascii="ＭＳ 明朝" w:hAnsi="ＭＳ 明朝" w:hint="eastAsia"/>
          <w:color w:val="auto"/>
        </w:rPr>
        <w:t>受けていないこと。</w:t>
      </w:r>
    </w:p>
    <w:p w14:paraId="14DF4B97" w14:textId="77777777" w:rsidR="0044536C" w:rsidRPr="003534CF" w:rsidRDefault="0044536C">
      <w:pPr>
        <w:adjustRightInd/>
        <w:ind w:left="424" w:hanging="318"/>
        <w:rPr>
          <w:rFonts w:ascii="ＭＳ 明朝" w:cs="Times New Roman"/>
          <w:color w:val="auto"/>
          <w:spacing w:val="2"/>
        </w:rPr>
      </w:pPr>
      <w:r w:rsidRPr="003534CF">
        <w:rPr>
          <w:rFonts w:ascii="ＭＳ 明朝" w:hAnsi="ＭＳ 明朝"/>
          <w:color w:val="auto"/>
        </w:rPr>
        <w:t>(</w:t>
      </w:r>
      <w:r w:rsidRPr="003534CF">
        <w:rPr>
          <w:rFonts w:ascii="ＭＳ 明朝" w:hAnsi="ＭＳ 明朝" w:cs="Times New Roman"/>
          <w:color w:val="auto"/>
        </w:rPr>
        <w:t>7</w:t>
      </w:r>
      <w:r w:rsidRPr="003534CF">
        <w:rPr>
          <w:rFonts w:ascii="ＭＳ 明朝" w:hAnsi="ＭＳ 明朝"/>
          <w:color w:val="auto"/>
        </w:rPr>
        <w:t>)</w:t>
      </w:r>
      <w:r w:rsidRPr="003534CF">
        <w:rPr>
          <w:rFonts w:ascii="ＭＳ 明朝" w:hAnsi="ＭＳ 明朝" w:hint="eastAsia"/>
          <w:color w:val="auto"/>
        </w:rPr>
        <w:t xml:space="preserve">　会社更生法（平成１４年法律第１５４号）に基づく更生手続開始の申立てがなされていない者又は民事再生法（平成１１年法律第２２５号）に基づく再生手続開始の申立てがなされていない者。ただし、更生手続開始の決定又は再生手続開始の決定を受けている者は、その申立てがなされていない者とみなす。</w:t>
      </w:r>
    </w:p>
    <w:p w14:paraId="55638ED6" w14:textId="77777777" w:rsidR="0044536C" w:rsidRPr="003534CF" w:rsidRDefault="0044536C">
      <w:pPr>
        <w:adjustRightInd/>
        <w:ind w:left="424" w:hanging="318"/>
        <w:rPr>
          <w:rFonts w:ascii="ＭＳ 明朝" w:cs="Times New Roman"/>
          <w:color w:val="auto"/>
          <w:spacing w:val="2"/>
        </w:rPr>
      </w:pPr>
    </w:p>
    <w:p w14:paraId="676B7D4F"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３　契約条項を示す場所等</w:t>
      </w:r>
    </w:p>
    <w:p w14:paraId="21B32A2D" w14:textId="77777777" w:rsidR="0044536C" w:rsidRPr="003534CF" w:rsidRDefault="0044536C">
      <w:pPr>
        <w:adjustRightInd/>
        <w:rPr>
          <w:rFonts w:ascii="ＭＳ 明朝" w:cs="Times New Roman"/>
          <w:color w:val="auto"/>
          <w:spacing w:val="2"/>
        </w:rPr>
      </w:pPr>
      <w:r w:rsidRPr="003534CF">
        <w:rPr>
          <w:rFonts w:ascii="ＭＳ 明朝" w:hAnsi="ＭＳ 明朝" w:cs="Times New Roman"/>
          <w:color w:val="auto"/>
        </w:rPr>
        <w:t xml:space="preserve"> </w:t>
      </w:r>
      <w:r w:rsidRPr="003534CF">
        <w:rPr>
          <w:rFonts w:ascii="ＭＳ 明朝" w:hAnsi="ＭＳ 明朝"/>
          <w:color w:val="auto"/>
        </w:rPr>
        <w:t>(</w:t>
      </w:r>
      <w:r w:rsidRPr="003534CF">
        <w:rPr>
          <w:rFonts w:ascii="ＭＳ 明朝" w:hAnsi="ＭＳ 明朝" w:cs="Times New Roman"/>
          <w:color w:val="auto"/>
        </w:rPr>
        <w:t>1</w:t>
      </w:r>
      <w:r w:rsidRPr="003534CF">
        <w:rPr>
          <w:rFonts w:ascii="ＭＳ 明朝" w:hAnsi="ＭＳ 明朝"/>
          <w:color w:val="auto"/>
        </w:rPr>
        <w:t>)</w:t>
      </w:r>
      <w:r w:rsidRPr="003534CF">
        <w:rPr>
          <w:rFonts w:ascii="ＭＳ 明朝" w:hAnsi="ＭＳ 明朝" w:hint="eastAsia"/>
          <w:color w:val="auto"/>
        </w:rPr>
        <w:t xml:space="preserve">　契約条項を示す場所、入札説明書等の交付場所及び問い合わせ先</w:t>
      </w:r>
    </w:p>
    <w:p w14:paraId="7165B817"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w:t>
      </w:r>
      <w:r w:rsidR="00F65C4E">
        <w:rPr>
          <w:rFonts w:hint="eastAsia"/>
          <w:color w:val="auto"/>
        </w:rPr>
        <w:t>〒７０８－００５１　津山市椿高下６２</w:t>
      </w:r>
    </w:p>
    <w:p w14:paraId="66544FF3"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w:t>
      </w:r>
      <w:r w:rsidR="00F65C4E">
        <w:rPr>
          <w:rFonts w:hint="eastAsia"/>
          <w:color w:val="auto"/>
        </w:rPr>
        <w:t>岡山県立津山高等学校　事務室</w:t>
      </w:r>
    </w:p>
    <w:p w14:paraId="4B8C1862"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w:t>
      </w:r>
      <w:r w:rsidRPr="003534CF">
        <w:rPr>
          <w:rFonts w:ascii="ＭＳ 明朝" w:hAnsi="ＭＳ 明朝" w:cs="Times New Roman"/>
          <w:color w:val="auto"/>
        </w:rPr>
        <w:t>TEL:086</w:t>
      </w:r>
      <w:r w:rsidR="00F65C4E">
        <w:rPr>
          <w:rFonts w:ascii="ＭＳ 明朝" w:hAnsi="ＭＳ 明朝" w:cs="Times New Roman" w:hint="eastAsia"/>
          <w:color w:val="auto"/>
        </w:rPr>
        <w:t>8</w:t>
      </w:r>
      <w:r w:rsidRPr="003534CF">
        <w:rPr>
          <w:rFonts w:ascii="ＭＳ 明朝" w:hAnsi="ＭＳ 明朝" w:cs="Times New Roman"/>
          <w:color w:val="auto"/>
        </w:rPr>
        <w:t>-22-</w:t>
      </w:r>
      <w:r w:rsidR="00F65C4E">
        <w:rPr>
          <w:rFonts w:ascii="ＭＳ 明朝" w:hAnsi="ＭＳ 明朝" w:cs="Times New Roman" w:hint="eastAsia"/>
          <w:color w:val="auto"/>
        </w:rPr>
        <w:t>2204</w:t>
      </w:r>
      <w:r w:rsidRPr="003534CF">
        <w:rPr>
          <w:rFonts w:ascii="ＭＳ 明朝" w:hAnsi="ＭＳ 明朝" w:hint="eastAsia"/>
          <w:color w:val="auto"/>
        </w:rPr>
        <w:t xml:space="preserve">　</w:t>
      </w:r>
      <w:r w:rsidRPr="003534CF">
        <w:rPr>
          <w:rFonts w:ascii="ＭＳ 明朝" w:hAnsi="ＭＳ 明朝" w:cs="Times New Roman"/>
          <w:color w:val="auto"/>
        </w:rPr>
        <w:t xml:space="preserve"> FAX:086</w:t>
      </w:r>
      <w:r w:rsidR="00F65C4E">
        <w:rPr>
          <w:rFonts w:ascii="ＭＳ 明朝" w:hAnsi="ＭＳ 明朝" w:cs="Times New Roman" w:hint="eastAsia"/>
          <w:color w:val="auto"/>
        </w:rPr>
        <w:t>8</w:t>
      </w:r>
      <w:r w:rsidRPr="003534CF">
        <w:rPr>
          <w:rFonts w:ascii="ＭＳ 明朝" w:hAnsi="ＭＳ 明朝" w:cs="Times New Roman"/>
          <w:color w:val="auto"/>
        </w:rPr>
        <w:t>-22-</w:t>
      </w:r>
      <w:r w:rsidR="00F65C4E">
        <w:rPr>
          <w:rFonts w:ascii="ＭＳ 明朝" w:hAnsi="ＭＳ 明朝" w:cs="Times New Roman" w:hint="eastAsia"/>
          <w:color w:val="auto"/>
        </w:rPr>
        <w:t>3397</w:t>
      </w:r>
    </w:p>
    <w:p w14:paraId="58905226"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Ｅメール　</w:t>
      </w:r>
      <w:r w:rsidR="00F65C4E">
        <w:rPr>
          <w:rFonts w:ascii="ＭＳ 明朝" w:hAnsi="ＭＳ 明朝" w:cs="Times New Roman"/>
          <w:color w:val="auto"/>
        </w:rPr>
        <w:t>t</w:t>
      </w:r>
      <w:r w:rsidRPr="003534CF">
        <w:rPr>
          <w:rFonts w:ascii="ＭＳ 明朝" w:hAnsi="ＭＳ 明朝" w:cs="Times New Roman"/>
          <w:color w:val="auto"/>
        </w:rPr>
        <w:t>u</w:t>
      </w:r>
      <w:r w:rsidR="00F65C4E">
        <w:rPr>
          <w:rFonts w:ascii="ＭＳ 明朝" w:hAnsi="ＭＳ 明朝" w:cs="Times New Roman" w:hint="eastAsia"/>
          <w:color w:val="auto"/>
        </w:rPr>
        <w:t>y</w:t>
      </w:r>
      <w:r w:rsidR="00F65C4E">
        <w:rPr>
          <w:rFonts w:ascii="ＭＳ 明朝" w:hAnsi="ＭＳ 明朝" w:cs="Times New Roman"/>
          <w:color w:val="auto"/>
        </w:rPr>
        <w:t>ama</w:t>
      </w:r>
      <w:r w:rsidRPr="003534CF">
        <w:rPr>
          <w:rFonts w:ascii="ＭＳ 明朝" w:hAnsi="ＭＳ 明朝" w:cs="Times New Roman"/>
          <w:color w:val="auto"/>
        </w:rPr>
        <w:t>@pref</w:t>
      </w:r>
      <w:r w:rsidR="00F65C4E">
        <w:rPr>
          <w:rFonts w:ascii="ＭＳ 明朝" w:hAnsi="ＭＳ 明朝" w:cs="Times New Roman"/>
          <w:color w:val="auto"/>
        </w:rPr>
        <w:t>.</w:t>
      </w:r>
      <w:r w:rsidRPr="003534CF">
        <w:rPr>
          <w:rFonts w:ascii="ＭＳ 明朝" w:hAnsi="ＭＳ 明朝" w:cs="Times New Roman"/>
          <w:color w:val="auto"/>
        </w:rPr>
        <w:t>okayama.jp</w:t>
      </w:r>
    </w:p>
    <w:p w14:paraId="33AC60E2" w14:textId="77777777" w:rsidR="0044536C" w:rsidRPr="003534CF" w:rsidRDefault="0044536C">
      <w:pPr>
        <w:adjustRightInd/>
        <w:rPr>
          <w:rFonts w:ascii="ＭＳ 明朝" w:cs="Times New Roman"/>
          <w:color w:val="auto"/>
          <w:spacing w:val="2"/>
        </w:rPr>
      </w:pPr>
      <w:r w:rsidRPr="003534CF">
        <w:rPr>
          <w:rFonts w:ascii="ＭＳ 明朝" w:hAnsi="ＭＳ 明朝" w:cs="Times New Roman"/>
          <w:color w:val="auto"/>
        </w:rPr>
        <w:t xml:space="preserve"> </w:t>
      </w:r>
      <w:r w:rsidRPr="003534CF">
        <w:rPr>
          <w:rFonts w:ascii="ＭＳ 明朝" w:hAnsi="ＭＳ 明朝"/>
          <w:color w:val="auto"/>
        </w:rPr>
        <w:t>(</w:t>
      </w:r>
      <w:r w:rsidRPr="003534CF">
        <w:rPr>
          <w:rFonts w:ascii="ＭＳ 明朝" w:hAnsi="ＭＳ 明朝" w:cs="Times New Roman"/>
          <w:color w:val="auto"/>
        </w:rPr>
        <w:t>2</w:t>
      </w:r>
      <w:r w:rsidRPr="003534CF">
        <w:rPr>
          <w:rFonts w:ascii="ＭＳ 明朝" w:hAnsi="ＭＳ 明朝"/>
          <w:color w:val="auto"/>
        </w:rPr>
        <w:t>)</w:t>
      </w:r>
      <w:r w:rsidRPr="003534CF">
        <w:rPr>
          <w:rFonts w:ascii="ＭＳ 明朝" w:hAnsi="ＭＳ 明朝" w:hint="eastAsia"/>
          <w:color w:val="auto"/>
        </w:rPr>
        <w:t xml:space="preserve">　入札説明書等の交付期間及び交付方法</w:t>
      </w:r>
      <w:r w:rsidRPr="003534CF">
        <w:rPr>
          <w:rFonts w:ascii="ＭＳ 明朝" w:hAnsi="ＭＳ 明朝" w:cs="Times New Roman"/>
          <w:color w:val="auto"/>
        </w:rPr>
        <w:t xml:space="preserve"> </w:t>
      </w:r>
    </w:p>
    <w:p w14:paraId="770D9936"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ア　交付期間</w:t>
      </w:r>
    </w:p>
    <w:p w14:paraId="5FBBA806" w14:textId="32FCCE67" w:rsidR="0044536C" w:rsidRPr="003534CF" w:rsidRDefault="0044536C">
      <w:pPr>
        <w:adjustRightInd/>
        <w:ind w:left="636" w:hanging="636"/>
        <w:rPr>
          <w:rFonts w:ascii="ＭＳ 明朝" w:cs="Times New Roman"/>
          <w:color w:val="auto"/>
          <w:spacing w:val="2"/>
        </w:rPr>
      </w:pPr>
      <w:r w:rsidRPr="003534CF">
        <w:rPr>
          <w:rFonts w:ascii="ＭＳ 明朝" w:hAnsi="ＭＳ 明朝" w:hint="eastAsia"/>
          <w:color w:val="auto"/>
        </w:rPr>
        <w:t xml:space="preserve">　　　　</w:t>
      </w:r>
      <w:r w:rsidR="00F65C4E">
        <w:rPr>
          <w:rFonts w:ascii="ＭＳ 明朝" w:hAnsi="ＭＳ 明朝" w:hint="eastAsia"/>
          <w:color w:val="auto"/>
        </w:rPr>
        <w:t>令和</w:t>
      </w:r>
      <w:r w:rsidR="00F42211">
        <w:rPr>
          <w:rFonts w:ascii="ＭＳ 明朝" w:hAnsi="ＭＳ 明朝" w:hint="eastAsia"/>
          <w:color w:val="auto"/>
        </w:rPr>
        <w:t>７</w:t>
      </w:r>
      <w:r w:rsidR="00F65C4E">
        <w:rPr>
          <w:rFonts w:ascii="ＭＳ 明朝" w:hAnsi="ＭＳ 明朝" w:hint="eastAsia"/>
          <w:color w:val="auto"/>
        </w:rPr>
        <w:t>年</w:t>
      </w:r>
      <w:r w:rsidR="00F42211">
        <w:rPr>
          <w:rFonts w:ascii="ＭＳ 明朝" w:hAnsi="ＭＳ 明朝" w:hint="eastAsia"/>
          <w:color w:val="auto"/>
        </w:rPr>
        <w:t>９</w:t>
      </w:r>
      <w:r w:rsidRPr="003534CF">
        <w:rPr>
          <w:rFonts w:ascii="ＭＳ 明朝" w:hAnsi="ＭＳ 明朝" w:hint="eastAsia"/>
          <w:color w:val="auto"/>
        </w:rPr>
        <w:t>月</w:t>
      </w:r>
      <w:r w:rsidR="00F42211">
        <w:rPr>
          <w:rFonts w:ascii="ＭＳ 明朝" w:hAnsi="ＭＳ 明朝" w:hint="eastAsia"/>
          <w:color w:val="auto"/>
        </w:rPr>
        <w:t>１７</w:t>
      </w:r>
      <w:r w:rsidRPr="003534CF">
        <w:rPr>
          <w:rFonts w:ascii="ＭＳ 明朝" w:hAnsi="ＭＳ 明朝" w:hint="eastAsia"/>
          <w:color w:val="auto"/>
        </w:rPr>
        <w:t>日から</w:t>
      </w:r>
      <w:r w:rsidR="00F65C4E">
        <w:rPr>
          <w:rFonts w:ascii="ＭＳ 明朝" w:hAnsi="ＭＳ 明朝" w:hint="eastAsia"/>
          <w:color w:val="auto"/>
        </w:rPr>
        <w:t>令和</w:t>
      </w:r>
      <w:r w:rsidR="00F42211">
        <w:rPr>
          <w:rFonts w:ascii="ＭＳ 明朝" w:hAnsi="ＭＳ 明朝" w:hint="eastAsia"/>
          <w:color w:val="auto"/>
        </w:rPr>
        <w:t>７</w:t>
      </w:r>
      <w:r w:rsidRPr="003534CF">
        <w:rPr>
          <w:rFonts w:ascii="ＭＳ 明朝" w:hAnsi="ＭＳ 明朝" w:hint="eastAsia"/>
          <w:color w:val="auto"/>
        </w:rPr>
        <w:t>年</w:t>
      </w:r>
      <w:r w:rsidR="00F42211">
        <w:rPr>
          <w:rFonts w:ascii="ＭＳ 明朝" w:hAnsi="ＭＳ 明朝" w:hint="eastAsia"/>
          <w:color w:val="auto"/>
        </w:rPr>
        <w:t>９</w:t>
      </w:r>
      <w:r w:rsidRPr="003534CF">
        <w:rPr>
          <w:rFonts w:ascii="ＭＳ 明朝" w:hAnsi="ＭＳ 明朝" w:hint="eastAsia"/>
          <w:color w:val="auto"/>
        </w:rPr>
        <w:t>月</w:t>
      </w:r>
      <w:r w:rsidR="00F42211">
        <w:rPr>
          <w:rFonts w:ascii="ＭＳ 明朝" w:hAnsi="ＭＳ 明朝" w:hint="eastAsia"/>
          <w:color w:val="auto"/>
        </w:rPr>
        <w:t>２５</w:t>
      </w:r>
      <w:r w:rsidRPr="003534CF">
        <w:rPr>
          <w:rFonts w:ascii="ＭＳ 明朝" w:hAnsi="ＭＳ 明朝" w:hint="eastAsia"/>
          <w:color w:val="auto"/>
        </w:rPr>
        <w:t>日まで（岡山県の休日を定める条例（平成元年岡山県条例第２号）第１条第１項の県の休日を除く。）</w:t>
      </w:r>
    </w:p>
    <w:p w14:paraId="3D29CE50"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イ　交付方法</w:t>
      </w:r>
    </w:p>
    <w:p w14:paraId="07DCAEA1"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上記３</w:t>
      </w:r>
      <w:r w:rsidRPr="003534CF">
        <w:rPr>
          <w:rFonts w:ascii="ＭＳ 明朝" w:hAnsi="ＭＳ 明朝"/>
          <w:color w:val="auto"/>
        </w:rPr>
        <w:t>(</w:t>
      </w:r>
      <w:r w:rsidRPr="003534CF">
        <w:rPr>
          <w:rFonts w:ascii="ＭＳ 明朝" w:hAnsi="ＭＳ 明朝" w:cs="Times New Roman"/>
          <w:color w:val="auto"/>
        </w:rPr>
        <w:t>1</w:t>
      </w:r>
      <w:r w:rsidRPr="003534CF">
        <w:rPr>
          <w:rFonts w:ascii="ＭＳ 明朝" w:hAnsi="ＭＳ 明朝"/>
          <w:color w:val="auto"/>
        </w:rPr>
        <w:t>)</w:t>
      </w:r>
      <w:r w:rsidRPr="003534CF">
        <w:rPr>
          <w:rFonts w:ascii="ＭＳ 明朝" w:hAnsi="ＭＳ 明朝" w:hint="eastAsia"/>
          <w:color w:val="auto"/>
        </w:rPr>
        <w:t>の交付場所にて交付する。</w:t>
      </w:r>
    </w:p>
    <w:p w14:paraId="3824089E" w14:textId="77777777" w:rsidR="00FF70B1" w:rsidRDefault="0044536C">
      <w:pPr>
        <w:adjustRightInd/>
        <w:rPr>
          <w:rFonts w:ascii="ＭＳ 明朝" w:hAnsi="ＭＳ 明朝"/>
          <w:color w:val="auto"/>
        </w:rPr>
      </w:pPr>
      <w:r w:rsidRPr="003534CF">
        <w:rPr>
          <w:rFonts w:ascii="ＭＳ 明朝" w:hAnsi="ＭＳ 明朝" w:hint="eastAsia"/>
          <w:color w:val="auto"/>
        </w:rPr>
        <w:t xml:space="preserve">　　　　なお、郵便での送付を希望する場合は、返信用の封筒（角２）及び</w:t>
      </w:r>
      <w:r w:rsidR="00FF70B1">
        <w:rPr>
          <w:rFonts w:ascii="ＭＳ 明朝" w:hAnsi="ＭＳ 明朝" w:hint="eastAsia"/>
          <w:color w:val="auto"/>
        </w:rPr>
        <w:t>１８０</w:t>
      </w:r>
      <w:r w:rsidRPr="00CA35DF">
        <w:rPr>
          <w:rFonts w:ascii="ＭＳ 明朝" w:hAnsi="ＭＳ 明朝" w:hint="eastAsia"/>
          <w:color w:val="auto"/>
        </w:rPr>
        <w:t>円分</w:t>
      </w:r>
      <w:r w:rsidRPr="003534CF">
        <w:rPr>
          <w:rFonts w:ascii="ＭＳ 明朝" w:hAnsi="ＭＳ 明朝" w:hint="eastAsia"/>
          <w:color w:val="auto"/>
        </w:rPr>
        <w:t>の</w:t>
      </w:r>
    </w:p>
    <w:p w14:paraId="596B5CBB" w14:textId="77777777" w:rsidR="0044536C" w:rsidRPr="003534CF" w:rsidRDefault="0044536C">
      <w:pPr>
        <w:adjustRightInd/>
        <w:rPr>
          <w:rFonts w:ascii="ＭＳ 明朝"/>
          <w:color w:val="FF0000"/>
          <w:u w:val="single"/>
        </w:rPr>
      </w:pPr>
      <w:r w:rsidRPr="003534CF">
        <w:rPr>
          <w:rFonts w:ascii="ＭＳ 明朝" w:hAnsi="ＭＳ 明朝" w:hint="eastAsia"/>
          <w:color w:val="auto"/>
        </w:rPr>
        <w:t xml:space="preserve">　　</w:t>
      </w:r>
      <w:r w:rsidR="00E52931" w:rsidRPr="003534CF">
        <w:rPr>
          <w:rFonts w:ascii="ＭＳ 明朝" w:hAnsi="ＭＳ 明朝"/>
          <w:color w:val="auto"/>
        </w:rPr>
        <w:t xml:space="preserve">  </w:t>
      </w:r>
      <w:r w:rsidRPr="003534CF">
        <w:rPr>
          <w:rFonts w:ascii="ＭＳ 明朝" w:hAnsi="ＭＳ 明朝" w:hint="eastAsia"/>
          <w:color w:val="auto"/>
        </w:rPr>
        <w:t>切手を同封し、請求すること。</w:t>
      </w:r>
    </w:p>
    <w:p w14:paraId="06D148C8" w14:textId="77777777" w:rsidR="0044536C" w:rsidRPr="00FF70B1" w:rsidRDefault="0044536C">
      <w:pPr>
        <w:adjustRightInd/>
        <w:rPr>
          <w:rFonts w:ascii="ＭＳ 明朝" w:cs="Times New Roman"/>
          <w:color w:val="auto"/>
          <w:spacing w:val="2"/>
        </w:rPr>
      </w:pPr>
    </w:p>
    <w:p w14:paraId="25E1C1C7"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４　入札・開札の日時及び場所</w:t>
      </w:r>
    </w:p>
    <w:p w14:paraId="60D3ADB5" w14:textId="77777777" w:rsidR="0044536C" w:rsidRPr="003534CF" w:rsidRDefault="0044536C">
      <w:pPr>
        <w:adjustRightInd/>
        <w:rPr>
          <w:rFonts w:ascii="ＭＳ 明朝" w:cs="Times New Roman"/>
          <w:color w:val="auto"/>
          <w:spacing w:val="2"/>
        </w:rPr>
      </w:pPr>
      <w:r w:rsidRPr="003534CF">
        <w:rPr>
          <w:rFonts w:ascii="ＭＳ 明朝" w:hAnsi="ＭＳ 明朝" w:cs="Times New Roman"/>
          <w:color w:val="auto"/>
        </w:rPr>
        <w:t xml:space="preserve"> </w:t>
      </w:r>
      <w:r w:rsidRPr="003534CF">
        <w:rPr>
          <w:rFonts w:ascii="ＭＳ 明朝" w:hAnsi="ＭＳ 明朝"/>
          <w:color w:val="auto"/>
        </w:rPr>
        <w:t>(</w:t>
      </w:r>
      <w:r w:rsidRPr="003534CF">
        <w:rPr>
          <w:rFonts w:ascii="ＭＳ 明朝" w:hAnsi="ＭＳ 明朝" w:cs="Times New Roman"/>
          <w:color w:val="auto"/>
        </w:rPr>
        <w:t>1</w:t>
      </w:r>
      <w:r w:rsidRPr="003534CF">
        <w:rPr>
          <w:rFonts w:ascii="ＭＳ 明朝" w:hAnsi="ＭＳ 明朝"/>
          <w:color w:val="auto"/>
        </w:rPr>
        <w:t>)</w:t>
      </w:r>
      <w:r w:rsidRPr="003534CF">
        <w:rPr>
          <w:rFonts w:ascii="ＭＳ 明朝" w:hAnsi="ＭＳ 明朝" w:hint="eastAsia"/>
          <w:color w:val="auto"/>
        </w:rPr>
        <w:t xml:space="preserve">　日　時</w:t>
      </w:r>
    </w:p>
    <w:p w14:paraId="33BBDE5C" w14:textId="73F604A9" w:rsidR="0044536C" w:rsidRPr="003534CF" w:rsidRDefault="0044536C">
      <w:pPr>
        <w:tabs>
          <w:tab w:val="left" w:pos="530"/>
        </w:tabs>
        <w:adjustRightInd/>
        <w:rPr>
          <w:rFonts w:ascii="ＭＳ 明朝" w:cs="Times New Roman"/>
          <w:color w:val="auto"/>
          <w:spacing w:val="2"/>
        </w:rPr>
      </w:pPr>
      <w:r w:rsidRPr="003534CF">
        <w:rPr>
          <w:rFonts w:ascii="ＭＳ 明朝" w:hAnsi="ＭＳ 明朝" w:hint="eastAsia"/>
          <w:color w:val="auto"/>
        </w:rPr>
        <w:t xml:space="preserve">　　　</w:t>
      </w:r>
      <w:r w:rsidR="00FF70B1">
        <w:rPr>
          <w:rFonts w:ascii="ＭＳ 明朝" w:hAnsi="ＭＳ 明朝" w:hint="eastAsia"/>
          <w:color w:val="auto"/>
        </w:rPr>
        <w:t>令和</w:t>
      </w:r>
      <w:r w:rsidR="00F42211">
        <w:rPr>
          <w:rFonts w:ascii="ＭＳ 明朝" w:hAnsi="ＭＳ 明朝" w:hint="eastAsia"/>
          <w:color w:val="auto"/>
        </w:rPr>
        <w:t>７</w:t>
      </w:r>
      <w:r w:rsidRPr="003534CF">
        <w:rPr>
          <w:rFonts w:ascii="ＭＳ 明朝" w:hAnsi="ＭＳ 明朝" w:hint="eastAsia"/>
          <w:color w:val="auto"/>
        </w:rPr>
        <w:t>年</w:t>
      </w:r>
      <w:r w:rsidR="00F42211">
        <w:rPr>
          <w:rFonts w:ascii="ＭＳ 明朝" w:hAnsi="ＭＳ 明朝" w:hint="eastAsia"/>
          <w:color w:val="auto"/>
        </w:rPr>
        <w:t>９</w:t>
      </w:r>
      <w:r w:rsidR="00FF70B1">
        <w:rPr>
          <w:rFonts w:ascii="ＭＳ 明朝" w:hAnsi="ＭＳ 明朝" w:hint="eastAsia"/>
          <w:color w:val="auto"/>
        </w:rPr>
        <w:t>月</w:t>
      </w:r>
      <w:r w:rsidR="00F42211">
        <w:rPr>
          <w:rFonts w:ascii="ＭＳ 明朝" w:hAnsi="ＭＳ 明朝" w:hint="eastAsia"/>
          <w:color w:val="auto"/>
        </w:rPr>
        <w:t>３０</w:t>
      </w:r>
      <w:r w:rsidRPr="003534CF">
        <w:rPr>
          <w:rFonts w:ascii="ＭＳ 明朝" w:hAnsi="ＭＳ 明朝" w:hint="eastAsia"/>
          <w:color w:val="auto"/>
        </w:rPr>
        <w:t>日（</w:t>
      </w:r>
      <w:r w:rsidR="00F42211">
        <w:rPr>
          <w:rFonts w:ascii="ＭＳ 明朝" w:hAnsi="ＭＳ 明朝" w:hint="eastAsia"/>
          <w:color w:val="auto"/>
        </w:rPr>
        <w:t>火</w:t>
      </w:r>
      <w:r w:rsidRPr="003534CF">
        <w:rPr>
          <w:rFonts w:ascii="ＭＳ 明朝" w:hAnsi="ＭＳ 明朝" w:hint="eastAsia"/>
          <w:color w:val="auto"/>
        </w:rPr>
        <w:t xml:space="preserve">）　</w:t>
      </w:r>
      <w:r w:rsidR="00F42211">
        <w:rPr>
          <w:rFonts w:ascii="ＭＳ 明朝" w:hAnsi="ＭＳ 明朝" w:hint="eastAsia"/>
          <w:color w:val="auto"/>
        </w:rPr>
        <w:t>１０</w:t>
      </w:r>
      <w:r w:rsidRPr="003534CF">
        <w:rPr>
          <w:rFonts w:ascii="ＭＳ 明朝" w:hAnsi="ＭＳ 明朝" w:hint="eastAsia"/>
          <w:color w:val="auto"/>
        </w:rPr>
        <w:t>時</w:t>
      </w:r>
      <w:r w:rsidR="00F42211">
        <w:rPr>
          <w:rFonts w:ascii="ＭＳ 明朝" w:hAnsi="ＭＳ 明朝" w:hint="eastAsia"/>
          <w:color w:val="auto"/>
        </w:rPr>
        <w:t>００</w:t>
      </w:r>
      <w:r w:rsidRPr="003534CF">
        <w:rPr>
          <w:rFonts w:ascii="ＭＳ 明朝" w:hAnsi="ＭＳ 明朝" w:hint="eastAsia"/>
          <w:color w:val="auto"/>
        </w:rPr>
        <w:t>分</w:t>
      </w:r>
    </w:p>
    <w:p w14:paraId="494E2E96" w14:textId="77777777" w:rsidR="0044536C" w:rsidRPr="003534CF" w:rsidRDefault="0044536C">
      <w:pPr>
        <w:adjustRightInd/>
        <w:rPr>
          <w:rFonts w:ascii="ＭＳ 明朝" w:cs="Times New Roman"/>
          <w:color w:val="auto"/>
          <w:spacing w:val="2"/>
        </w:rPr>
      </w:pPr>
      <w:r w:rsidRPr="003534CF">
        <w:rPr>
          <w:rFonts w:ascii="ＭＳ 明朝" w:hAnsi="ＭＳ 明朝" w:cs="Times New Roman"/>
          <w:color w:val="auto"/>
        </w:rPr>
        <w:t xml:space="preserve"> </w:t>
      </w:r>
      <w:r w:rsidRPr="003534CF">
        <w:rPr>
          <w:rFonts w:ascii="ＭＳ 明朝" w:hAnsi="ＭＳ 明朝"/>
          <w:color w:val="auto"/>
        </w:rPr>
        <w:t>(</w:t>
      </w:r>
      <w:r w:rsidRPr="003534CF">
        <w:rPr>
          <w:rFonts w:ascii="ＭＳ 明朝" w:hAnsi="ＭＳ 明朝" w:cs="Times New Roman"/>
          <w:color w:val="auto"/>
        </w:rPr>
        <w:t>2</w:t>
      </w:r>
      <w:r w:rsidRPr="003534CF">
        <w:rPr>
          <w:rFonts w:ascii="ＭＳ 明朝" w:hAnsi="ＭＳ 明朝"/>
          <w:color w:val="auto"/>
        </w:rPr>
        <w:t>)</w:t>
      </w:r>
      <w:r w:rsidRPr="003534CF">
        <w:rPr>
          <w:rFonts w:ascii="ＭＳ 明朝" w:hAnsi="ＭＳ 明朝" w:hint="eastAsia"/>
          <w:color w:val="auto"/>
        </w:rPr>
        <w:t xml:space="preserve">　場　所</w:t>
      </w:r>
    </w:p>
    <w:p w14:paraId="575E0F0D"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岡山県</w:t>
      </w:r>
      <w:r w:rsidR="00FF70B1">
        <w:rPr>
          <w:rFonts w:ascii="ＭＳ 明朝" w:hAnsi="ＭＳ 明朝" w:hint="eastAsia"/>
          <w:color w:val="auto"/>
        </w:rPr>
        <w:t>立津山高等学校</w:t>
      </w:r>
      <w:r w:rsidRPr="003534CF">
        <w:rPr>
          <w:rFonts w:ascii="ＭＳ 明朝" w:hAnsi="ＭＳ 明朝" w:hint="eastAsia"/>
          <w:color w:val="auto"/>
        </w:rPr>
        <w:t xml:space="preserve">　</w:t>
      </w:r>
      <w:r w:rsidR="00FF70B1">
        <w:rPr>
          <w:rFonts w:ascii="ＭＳ 明朝" w:hAnsi="ＭＳ 明朝" w:hint="eastAsia"/>
          <w:color w:val="auto"/>
        </w:rPr>
        <w:t>会議室</w:t>
      </w:r>
    </w:p>
    <w:p w14:paraId="4E744867" w14:textId="77777777" w:rsidR="0044536C" w:rsidRPr="003534CF" w:rsidRDefault="0044536C">
      <w:pPr>
        <w:adjustRightInd/>
        <w:rPr>
          <w:rFonts w:ascii="ＭＳ 明朝" w:cs="Times New Roman"/>
          <w:color w:val="auto"/>
          <w:spacing w:val="2"/>
        </w:rPr>
      </w:pPr>
    </w:p>
    <w:p w14:paraId="5E0A79B9"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５　入札者に要求される事項</w:t>
      </w:r>
    </w:p>
    <w:p w14:paraId="52EC9409" w14:textId="7BF7553F" w:rsidR="0044536C" w:rsidRPr="003534CF" w:rsidRDefault="0044536C">
      <w:pPr>
        <w:adjustRightInd/>
        <w:ind w:left="212"/>
        <w:rPr>
          <w:rFonts w:ascii="ＭＳ 明朝" w:cs="Times New Roman"/>
          <w:color w:val="auto"/>
          <w:spacing w:val="2"/>
        </w:rPr>
      </w:pPr>
      <w:r w:rsidRPr="003534CF">
        <w:rPr>
          <w:rFonts w:ascii="ＭＳ 明朝" w:hAnsi="ＭＳ 明朝" w:hint="eastAsia"/>
          <w:color w:val="auto"/>
        </w:rPr>
        <w:t xml:space="preserve">　この一般競争入札（条件付）に参加を希望する者は、一般競争入札（条件付）参加申出書及び入札説明書で指定する添付書類を</w:t>
      </w:r>
      <w:r w:rsidR="00FF70B1">
        <w:rPr>
          <w:rFonts w:ascii="ＭＳ 明朝" w:hAnsi="ＭＳ 明朝" w:hint="eastAsia"/>
          <w:color w:val="auto"/>
        </w:rPr>
        <w:t>令和</w:t>
      </w:r>
      <w:r w:rsidR="00F42211">
        <w:rPr>
          <w:rFonts w:ascii="ＭＳ 明朝" w:hAnsi="ＭＳ 明朝" w:hint="eastAsia"/>
          <w:color w:val="auto"/>
        </w:rPr>
        <w:t>７</w:t>
      </w:r>
      <w:r w:rsidRPr="003534CF">
        <w:rPr>
          <w:rFonts w:ascii="ＭＳ 明朝" w:hAnsi="ＭＳ 明朝" w:hint="eastAsia"/>
          <w:color w:val="auto"/>
        </w:rPr>
        <w:t>年</w:t>
      </w:r>
      <w:r w:rsidR="00F42211">
        <w:rPr>
          <w:rFonts w:ascii="ＭＳ 明朝" w:hAnsi="ＭＳ 明朝" w:hint="eastAsia"/>
          <w:color w:val="auto"/>
        </w:rPr>
        <w:t>９</w:t>
      </w:r>
      <w:r w:rsidRPr="003534CF">
        <w:rPr>
          <w:rFonts w:ascii="ＭＳ 明朝" w:hAnsi="ＭＳ 明朝" w:hint="eastAsia"/>
          <w:color w:val="auto"/>
        </w:rPr>
        <w:t>月</w:t>
      </w:r>
      <w:r w:rsidR="00F42211">
        <w:rPr>
          <w:rFonts w:ascii="ＭＳ 明朝" w:hAnsi="ＭＳ 明朝" w:hint="eastAsia"/>
          <w:color w:val="auto"/>
        </w:rPr>
        <w:t>２５</w:t>
      </w:r>
      <w:r w:rsidRPr="003534CF">
        <w:rPr>
          <w:rFonts w:ascii="ＭＳ 明朝" w:hAnsi="ＭＳ 明朝" w:hint="eastAsia"/>
          <w:color w:val="auto"/>
        </w:rPr>
        <w:t>日（</w:t>
      </w:r>
      <w:r w:rsidR="00F42211">
        <w:rPr>
          <w:rFonts w:ascii="ＭＳ 明朝" w:hAnsi="ＭＳ 明朝" w:hint="eastAsia"/>
          <w:color w:val="auto"/>
        </w:rPr>
        <w:t>木</w:t>
      </w:r>
      <w:r w:rsidRPr="003534CF">
        <w:rPr>
          <w:rFonts w:ascii="ＭＳ 明朝" w:hAnsi="ＭＳ 明朝" w:hint="eastAsia"/>
          <w:color w:val="auto"/>
        </w:rPr>
        <w:t>）１</w:t>
      </w:r>
      <w:r w:rsidR="00F42211">
        <w:rPr>
          <w:rFonts w:ascii="ＭＳ 明朝" w:hAnsi="ＭＳ 明朝" w:hint="eastAsia"/>
          <w:color w:val="auto"/>
        </w:rPr>
        <w:t>５</w:t>
      </w:r>
      <w:r w:rsidRPr="003534CF">
        <w:rPr>
          <w:rFonts w:ascii="ＭＳ 明朝" w:hAnsi="ＭＳ 明朝" w:hint="eastAsia"/>
          <w:color w:val="auto"/>
        </w:rPr>
        <w:t>時までに、上記３</w:t>
      </w:r>
      <w:r w:rsidRPr="003534CF">
        <w:rPr>
          <w:rFonts w:ascii="ＭＳ 明朝" w:hAnsi="ＭＳ 明朝"/>
          <w:color w:val="auto"/>
        </w:rPr>
        <w:t>(</w:t>
      </w:r>
      <w:r w:rsidRPr="003534CF">
        <w:rPr>
          <w:rFonts w:ascii="ＭＳ 明朝" w:hAnsi="ＭＳ 明朝" w:cs="Times New Roman"/>
          <w:color w:val="auto"/>
        </w:rPr>
        <w:t>1</w:t>
      </w:r>
      <w:r w:rsidRPr="003534CF">
        <w:rPr>
          <w:rFonts w:ascii="ＭＳ 明朝" w:hAnsi="ＭＳ 明朝"/>
          <w:color w:val="auto"/>
        </w:rPr>
        <w:t>)</w:t>
      </w:r>
      <w:r w:rsidRPr="003534CF">
        <w:rPr>
          <w:rFonts w:ascii="ＭＳ 明朝" w:hAnsi="ＭＳ 明朝" w:hint="eastAsia"/>
          <w:color w:val="auto"/>
        </w:rPr>
        <w:t>の場所に提出しなければならない。</w:t>
      </w:r>
    </w:p>
    <w:p w14:paraId="58F7F156" w14:textId="77777777" w:rsidR="0044536C" w:rsidRPr="003534CF" w:rsidRDefault="0044536C">
      <w:pPr>
        <w:adjustRightInd/>
        <w:ind w:left="212"/>
        <w:rPr>
          <w:rFonts w:ascii="ＭＳ 明朝" w:cs="Times New Roman"/>
          <w:color w:val="auto"/>
          <w:spacing w:val="2"/>
        </w:rPr>
      </w:pPr>
      <w:r w:rsidRPr="003534CF">
        <w:rPr>
          <w:rFonts w:ascii="ＭＳ 明朝" w:hAnsi="ＭＳ 明朝" w:hint="eastAsia"/>
          <w:color w:val="auto"/>
        </w:rPr>
        <w:t xml:space="preserve">　また、入札者は、契約担当者から提出した書類等に関し説明を求められた場合には、それに応じなければならない。</w:t>
      </w:r>
    </w:p>
    <w:p w14:paraId="3AF268CD"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w:t>
      </w:r>
    </w:p>
    <w:p w14:paraId="00AB6448"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６　入札の無効</w:t>
      </w:r>
    </w:p>
    <w:p w14:paraId="4A32CF89" w14:textId="77777777" w:rsidR="0044536C" w:rsidRPr="003534CF" w:rsidRDefault="0044536C" w:rsidP="00E52931">
      <w:pPr>
        <w:adjustRightInd/>
        <w:ind w:left="212" w:hangingChars="100" w:hanging="212"/>
        <w:rPr>
          <w:rFonts w:ascii="ＭＳ 明朝" w:cs="Times New Roman"/>
          <w:color w:val="auto"/>
          <w:spacing w:val="2"/>
        </w:rPr>
      </w:pPr>
      <w:r w:rsidRPr="003534CF">
        <w:rPr>
          <w:rFonts w:ascii="ＭＳ 明朝" w:hAnsi="ＭＳ 明朝" w:hint="eastAsia"/>
          <w:color w:val="auto"/>
        </w:rPr>
        <w:t xml:space="preserve">　　この公告に示した競争入札参加資格のない者のした入札、事後審査において入札条件　に不適合と認められた入札、入札者に要求される事項を満たしていない者のした入札そ　</w:t>
      </w:r>
      <w:r w:rsidRPr="003534CF">
        <w:rPr>
          <w:rFonts w:ascii="ＭＳ 明朝" w:hAnsi="ＭＳ 明朝" w:hint="eastAsia"/>
          <w:color w:val="auto"/>
        </w:rPr>
        <w:lastRenderedPageBreak/>
        <w:t>の他岡山県財務規則（昭和６１年岡山県規則第８号）第１４０条各号に掲げる入札は、　無効とする。</w:t>
      </w:r>
    </w:p>
    <w:p w14:paraId="1A508926" w14:textId="77777777" w:rsidR="0044536C" w:rsidRPr="003534CF" w:rsidRDefault="0044536C">
      <w:pPr>
        <w:adjustRightInd/>
        <w:rPr>
          <w:rFonts w:ascii="ＭＳ 明朝" w:cs="Times New Roman"/>
          <w:color w:val="auto"/>
          <w:spacing w:val="2"/>
        </w:rPr>
      </w:pPr>
    </w:p>
    <w:p w14:paraId="1EAA3599"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７　入札保証金</w:t>
      </w:r>
    </w:p>
    <w:p w14:paraId="02D6EA4E"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 xml:space="preserve">　　岡山県財務規則第１３１条及び第１３３条の規定による。</w:t>
      </w:r>
    </w:p>
    <w:p w14:paraId="09E75CE6" w14:textId="77777777" w:rsidR="0044536C" w:rsidRPr="003534CF" w:rsidRDefault="0044536C">
      <w:pPr>
        <w:adjustRightInd/>
        <w:rPr>
          <w:rFonts w:ascii="ＭＳ 明朝" w:cs="Times New Roman"/>
          <w:color w:val="auto"/>
          <w:spacing w:val="2"/>
        </w:rPr>
      </w:pPr>
    </w:p>
    <w:p w14:paraId="0BE39DA1"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８　落札者の決定方法</w:t>
      </w:r>
    </w:p>
    <w:p w14:paraId="3622EB31" w14:textId="77777777" w:rsidR="0044536C" w:rsidRPr="003534CF" w:rsidRDefault="0044536C">
      <w:pPr>
        <w:adjustRightInd/>
        <w:ind w:left="212" w:firstLine="212"/>
        <w:rPr>
          <w:rFonts w:ascii="ＭＳ 明朝" w:cs="Times New Roman"/>
          <w:color w:val="auto"/>
          <w:spacing w:val="2"/>
        </w:rPr>
      </w:pPr>
      <w:r w:rsidRPr="003534CF">
        <w:rPr>
          <w:rFonts w:ascii="ＭＳ 明朝" w:hAnsi="ＭＳ 明朝" w:hint="eastAsia"/>
          <w:color w:val="auto"/>
        </w:rPr>
        <w:t>岡山県財務規則第１３７条第１項の規定により決定された予定価格の制限の範囲内で最低の価格をもって有効な入札を行った者を落札候補者とする。</w:t>
      </w:r>
    </w:p>
    <w:p w14:paraId="74A58CD8" w14:textId="77777777" w:rsidR="0044536C" w:rsidRPr="003534CF" w:rsidRDefault="0044536C">
      <w:pPr>
        <w:adjustRightInd/>
        <w:ind w:left="212"/>
        <w:rPr>
          <w:rFonts w:ascii="ＭＳ 明朝" w:cs="Times New Roman"/>
          <w:color w:val="auto"/>
          <w:spacing w:val="2"/>
        </w:rPr>
      </w:pPr>
    </w:p>
    <w:p w14:paraId="0E192FCF" w14:textId="77777777" w:rsidR="0044536C" w:rsidRPr="003534CF" w:rsidRDefault="0044536C">
      <w:pPr>
        <w:adjustRightInd/>
        <w:rPr>
          <w:rFonts w:ascii="ＭＳ 明朝" w:cs="Times New Roman"/>
          <w:color w:val="auto"/>
          <w:spacing w:val="2"/>
        </w:rPr>
      </w:pPr>
      <w:r w:rsidRPr="003534CF">
        <w:rPr>
          <w:rFonts w:ascii="ＭＳ 明朝" w:hAnsi="ＭＳ 明朝" w:hint="eastAsia"/>
          <w:color w:val="auto"/>
        </w:rPr>
        <w:t>９</w:t>
      </w:r>
      <w:r w:rsidRPr="003534CF">
        <w:rPr>
          <w:rFonts w:ascii="ＭＳ 明朝" w:hAnsi="ＭＳ 明朝" w:cs="Times New Roman"/>
          <w:color w:val="auto"/>
        </w:rPr>
        <w:t xml:space="preserve">  </w:t>
      </w:r>
      <w:r w:rsidRPr="003534CF">
        <w:rPr>
          <w:rFonts w:ascii="ＭＳ 明朝" w:hAnsi="ＭＳ 明朝" w:hint="eastAsia"/>
          <w:color w:val="auto"/>
        </w:rPr>
        <w:t>契約書作成の要否</w:t>
      </w:r>
    </w:p>
    <w:p w14:paraId="774BDD0E" w14:textId="77777777" w:rsidR="0044536C" w:rsidRPr="003534CF" w:rsidRDefault="0044536C" w:rsidP="00E52931">
      <w:pPr>
        <w:adjustRightInd/>
        <w:ind w:left="212" w:firstLineChars="100" w:firstLine="212"/>
        <w:rPr>
          <w:rFonts w:ascii="ＭＳ 明朝" w:cs="Times New Roman"/>
          <w:color w:val="auto"/>
          <w:spacing w:val="2"/>
        </w:rPr>
      </w:pPr>
      <w:r w:rsidRPr="003534CF">
        <w:rPr>
          <w:rFonts w:ascii="ＭＳ 明朝" w:hAnsi="ＭＳ 明朝" w:hint="eastAsia"/>
          <w:color w:val="auto"/>
        </w:rPr>
        <w:t>要</w:t>
      </w:r>
    </w:p>
    <w:p w14:paraId="346C5F84" w14:textId="77777777" w:rsidR="0044536C" w:rsidRPr="003534CF" w:rsidRDefault="0044536C">
      <w:pPr>
        <w:adjustRightInd/>
        <w:ind w:left="424" w:hanging="424"/>
        <w:rPr>
          <w:rFonts w:ascii="ＭＳ 明朝" w:cs="Times New Roman"/>
          <w:color w:val="auto"/>
          <w:spacing w:val="2"/>
        </w:rPr>
      </w:pPr>
    </w:p>
    <w:p w14:paraId="3C99277D" w14:textId="77777777" w:rsidR="0044536C" w:rsidRPr="003534CF" w:rsidRDefault="0044536C">
      <w:pPr>
        <w:adjustRightInd/>
        <w:ind w:left="424" w:hanging="424"/>
        <w:rPr>
          <w:rFonts w:ascii="ＭＳ 明朝" w:cs="Times New Roman"/>
          <w:color w:val="auto"/>
          <w:spacing w:val="2"/>
        </w:rPr>
      </w:pPr>
      <w:r w:rsidRPr="003534CF">
        <w:rPr>
          <w:rFonts w:ascii="ＭＳ 明朝" w:hAnsi="ＭＳ 明朝" w:cs="Times New Roman"/>
          <w:color w:val="auto"/>
        </w:rPr>
        <w:t>10</w:t>
      </w:r>
      <w:r w:rsidRPr="003534CF">
        <w:rPr>
          <w:rFonts w:ascii="ＭＳ 明朝" w:hAnsi="ＭＳ 明朝" w:hint="eastAsia"/>
          <w:color w:val="auto"/>
        </w:rPr>
        <w:t xml:space="preserve">　契約保証金</w:t>
      </w:r>
    </w:p>
    <w:p w14:paraId="5A8CCCC3" w14:textId="77777777" w:rsidR="0044536C" w:rsidRPr="003534CF" w:rsidRDefault="0044536C">
      <w:pPr>
        <w:adjustRightInd/>
        <w:ind w:left="424" w:hanging="424"/>
        <w:rPr>
          <w:rFonts w:ascii="ＭＳ 明朝" w:cs="Times New Roman"/>
          <w:color w:val="auto"/>
          <w:spacing w:val="2"/>
        </w:rPr>
      </w:pPr>
      <w:r w:rsidRPr="003534CF">
        <w:rPr>
          <w:rFonts w:ascii="ＭＳ 明朝" w:hAnsi="ＭＳ 明朝" w:cs="Times New Roman"/>
          <w:color w:val="auto"/>
        </w:rPr>
        <w:t xml:space="preserve">    </w:t>
      </w:r>
      <w:r w:rsidRPr="003534CF">
        <w:rPr>
          <w:rFonts w:ascii="ＭＳ 明朝" w:hAnsi="ＭＳ 明朝" w:hint="eastAsia"/>
          <w:color w:val="auto"/>
        </w:rPr>
        <w:t>岡山県財務規則第１５３条及び第１５５条の規定による。</w:t>
      </w:r>
    </w:p>
    <w:p w14:paraId="66983353" w14:textId="77777777" w:rsidR="0044536C" w:rsidRPr="003534CF" w:rsidRDefault="0044536C">
      <w:pPr>
        <w:adjustRightInd/>
        <w:ind w:left="424" w:hanging="424"/>
        <w:rPr>
          <w:rFonts w:ascii="ＭＳ 明朝" w:cs="Times New Roman"/>
          <w:color w:val="auto"/>
          <w:spacing w:val="2"/>
        </w:rPr>
      </w:pPr>
    </w:p>
    <w:p w14:paraId="77F5D2DD" w14:textId="77777777" w:rsidR="0044536C" w:rsidRPr="003534CF" w:rsidRDefault="0044536C">
      <w:pPr>
        <w:adjustRightInd/>
        <w:rPr>
          <w:rFonts w:ascii="ＭＳ 明朝" w:cs="Times New Roman"/>
          <w:color w:val="auto"/>
          <w:spacing w:val="2"/>
        </w:rPr>
      </w:pPr>
      <w:r w:rsidRPr="003534CF">
        <w:rPr>
          <w:rFonts w:ascii="ＭＳ 明朝" w:hAnsi="ＭＳ 明朝" w:cs="Times New Roman"/>
          <w:color w:val="auto"/>
        </w:rPr>
        <w:t>11</w:t>
      </w:r>
      <w:r w:rsidRPr="003534CF">
        <w:rPr>
          <w:rFonts w:ascii="ＭＳ 明朝" w:hAnsi="ＭＳ 明朝" w:hint="eastAsia"/>
          <w:color w:val="auto"/>
        </w:rPr>
        <w:t xml:space="preserve">　その他</w:t>
      </w:r>
    </w:p>
    <w:p w14:paraId="2CA74EB7" w14:textId="77777777" w:rsidR="0044536C" w:rsidRPr="003534CF" w:rsidRDefault="0044536C">
      <w:pPr>
        <w:adjustRightInd/>
        <w:ind w:left="212"/>
        <w:rPr>
          <w:rFonts w:ascii="ＭＳ 明朝" w:cs="Times New Roman"/>
          <w:color w:val="auto"/>
          <w:spacing w:val="2"/>
        </w:rPr>
      </w:pPr>
      <w:r w:rsidRPr="003534CF">
        <w:rPr>
          <w:rFonts w:ascii="ＭＳ 明朝" w:hAnsi="ＭＳ 明朝" w:hint="eastAsia"/>
          <w:color w:val="auto"/>
        </w:rPr>
        <w:t xml:space="preserve">　詳細は入札説明書による。　　</w:t>
      </w:r>
    </w:p>
    <w:sectPr w:rsidR="0044536C" w:rsidRPr="003534CF">
      <w:footerReference w:type="default" r:id="rId6"/>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6DA3A" w14:textId="77777777" w:rsidR="00857470" w:rsidRDefault="00857470">
      <w:r>
        <w:separator/>
      </w:r>
    </w:p>
  </w:endnote>
  <w:endnote w:type="continuationSeparator" w:id="0">
    <w:p w14:paraId="482CD582" w14:textId="77777777" w:rsidR="00857470" w:rsidRDefault="0085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FFF77" w14:textId="77777777" w:rsidR="0044536C" w:rsidRDefault="0044536C">
    <w:pPr>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FF70B1">
      <w:rPr>
        <w:rFonts w:cs="Times New Roman"/>
        <w:noProof/>
      </w:rPr>
      <w:t>3</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17580" w14:textId="77777777" w:rsidR="00857470" w:rsidRDefault="00857470">
      <w:r>
        <w:rPr>
          <w:rFonts w:ascii="ＭＳ 明朝" w:cs="Times New Roman"/>
          <w:color w:val="auto"/>
          <w:sz w:val="2"/>
          <w:szCs w:val="2"/>
        </w:rPr>
        <w:continuationSeparator/>
      </w:r>
    </w:p>
  </w:footnote>
  <w:footnote w:type="continuationSeparator" w:id="0">
    <w:p w14:paraId="1155D105" w14:textId="77777777" w:rsidR="00857470" w:rsidRDefault="00857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931"/>
    <w:rsid w:val="00083897"/>
    <w:rsid w:val="00122793"/>
    <w:rsid w:val="00215EA5"/>
    <w:rsid w:val="002A01AE"/>
    <w:rsid w:val="002F177B"/>
    <w:rsid w:val="003461BD"/>
    <w:rsid w:val="003534CF"/>
    <w:rsid w:val="00357984"/>
    <w:rsid w:val="003747A9"/>
    <w:rsid w:val="00374D0E"/>
    <w:rsid w:val="00390F46"/>
    <w:rsid w:val="003B40F9"/>
    <w:rsid w:val="004146B6"/>
    <w:rsid w:val="004256DB"/>
    <w:rsid w:val="0044536C"/>
    <w:rsid w:val="004A3D06"/>
    <w:rsid w:val="004F32BA"/>
    <w:rsid w:val="00530E16"/>
    <w:rsid w:val="00531BBC"/>
    <w:rsid w:val="005F2577"/>
    <w:rsid w:val="00601A34"/>
    <w:rsid w:val="00605F5E"/>
    <w:rsid w:val="00636E9B"/>
    <w:rsid w:val="0077431F"/>
    <w:rsid w:val="00777558"/>
    <w:rsid w:val="007C3B10"/>
    <w:rsid w:val="007D1A01"/>
    <w:rsid w:val="00857470"/>
    <w:rsid w:val="00896E2D"/>
    <w:rsid w:val="00950D7C"/>
    <w:rsid w:val="009646EE"/>
    <w:rsid w:val="00977AF0"/>
    <w:rsid w:val="009D53BD"/>
    <w:rsid w:val="00BB2C00"/>
    <w:rsid w:val="00BD763E"/>
    <w:rsid w:val="00BE19EC"/>
    <w:rsid w:val="00CA35DF"/>
    <w:rsid w:val="00CB0205"/>
    <w:rsid w:val="00D034E5"/>
    <w:rsid w:val="00D21531"/>
    <w:rsid w:val="00D2704E"/>
    <w:rsid w:val="00DE7745"/>
    <w:rsid w:val="00DF37CD"/>
    <w:rsid w:val="00E03ED5"/>
    <w:rsid w:val="00E52931"/>
    <w:rsid w:val="00E9131A"/>
    <w:rsid w:val="00F42211"/>
    <w:rsid w:val="00F65C4E"/>
    <w:rsid w:val="00FF7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0771B7A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34CF"/>
    <w:pPr>
      <w:tabs>
        <w:tab w:val="center" w:pos="4252"/>
        <w:tab w:val="right" w:pos="8504"/>
      </w:tabs>
      <w:snapToGrid w:val="0"/>
    </w:pPr>
  </w:style>
  <w:style w:type="character" w:customStyle="1" w:styleId="a4">
    <w:name w:val="ヘッダー (文字)"/>
    <w:basedOn w:val="a0"/>
    <w:link w:val="a3"/>
    <w:uiPriority w:val="99"/>
    <w:locked/>
    <w:rsid w:val="003534CF"/>
    <w:rPr>
      <w:rFonts w:cs="ＭＳ 明朝"/>
      <w:color w:val="000000"/>
      <w:kern w:val="0"/>
    </w:rPr>
  </w:style>
  <w:style w:type="paragraph" w:styleId="a5">
    <w:name w:val="footer"/>
    <w:basedOn w:val="a"/>
    <w:link w:val="a6"/>
    <w:uiPriority w:val="99"/>
    <w:unhideWhenUsed/>
    <w:rsid w:val="003534CF"/>
    <w:pPr>
      <w:tabs>
        <w:tab w:val="center" w:pos="4252"/>
        <w:tab w:val="right" w:pos="8504"/>
      </w:tabs>
      <w:snapToGrid w:val="0"/>
    </w:pPr>
  </w:style>
  <w:style w:type="character" w:customStyle="1" w:styleId="a6">
    <w:name w:val="フッター (文字)"/>
    <w:basedOn w:val="a0"/>
    <w:link w:val="a5"/>
    <w:uiPriority w:val="99"/>
    <w:locked/>
    <w:rsid w:val="003534CF"/>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1768</Words>
  <Characters>334</Characters>
  <Application>Microsoft Office Word</Application>
  <DocSecurity>0</DocSecurity>
  <Lines>2</Lines>
  <Paragraphs>4</Paragraphs>
  <ScaleCrop>false</ScaleCrop>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2025-09-11T09:00:00Z</dcterms:created>
  <dcterms:modified xsi:type="dcterms:W3CDTF">2025-09-11T09:00:00Z</dcterms:modified>
</cp:coreProperties>
</file>